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B17A2" w14:textId="64470D5F" w:rsidR="0051722E" w:rsidRPr="00E93664" w:rsidRDefault="0051722E" w:rsidP="000615B5">
      <w:pPr>
        <w:spacing w:line="276" w:lineRule="auto"/>
        <w:jc w:val="both"/>
        <w:rPr>
          <w:rFonts w:asciiTheme="majorHAnsi" w:hAnsiTheme="majorHAnsi"/>
          <w:noProof/>
        </w:rPr>
      </w:pPr>
      <w:r w:rsidRPr="00214BAF">
        <w:rPr>
          <w:rFonts w:asciiTheme="majorHAnsi" w:hAnsiTheme="majorHAnsi"/>
          <w:noProof/>
        </w:rPr>
        <w:t xml:space="preserve">Příloha č. </w:t>
      </w:r>
      <w:r w:rsidR="00214BAF" w:rsidRPr="00214BAF">
        <w:rPr>
          <w:rFonts w:asciiTheme="majorHAnsi" w:hAnsiTheme="majorHAnsi"/>
          <w:noProof/>
        </w:rPr>
        <w:t>3 Výzvy</w:t>
      </w:r>
      <w:r w:rsidRPr="00214BAF">
        <w:rPr>
          <w:rFonts w:asciiTheme="majorHAnsi" w:hAnsiTheme="majorHAnsi"/>
          <w:noProof/>
        </w:rPr>
        <w:t xml:space="preserve"> </w:t>
      </w:r>
    </w:p>
    <w:p w14:paraId="7666728C" w14:textId="76C7458C" w:rsidR="0051722E" w:rsidRPr="00E93664" w:rsidRDefault="0051722E" w:rsidP="000615B5">
      <w:pPr>
        <w:pStyle w:val="Nadpis1"/>
        <w:keepNext w:val="0"/>
        <w:keepLines w:val="0"/>
        <w:widowControl w:val="0"/>
        <w:suppressAutoHyphens w:val="0"/>
        <w:spacing w:before="0" w:line="276" w:lineRule="auto"/>
        <w:jc w:val="both"/>
        <w:rPr>
          <w:noProof/>
        </w:rPr>
      </w:pPr>
      <w:r w:rsidRPr="00E93664">
        <w:rPr>
          <w:noProof/>
        </w:rPr>
        <w:t>S</w:t>
      </w:r>
      <w:r w:rsidR="00FF1E8E">
        <w:rPr>
          <w:noProof/>
        </w:rPr>
        <w:t xml:space="preserve">mlouva o údržbě a provozu software </w:t>
      </w:r>
    </w:p>
    <w:p w14:paraId="1C2684AB" w14:textId="041AB891" w:rsidR="00A54BDD" w:rsidRPr="003A792D" w:rsidRDefault="00A54BDD" w:rsidP="000738CB">
      <w:pPr>
        <w:pStyle w:val="Nadpis4"/>
        <w:numPr>
          <w:ilvl w:val="0"/>
          <w:numId w:val="0"/>
        </w:numPr>
        <w:ind w:left="357"/>
        <w:rPr>
          <w:noProof/>
        </w:rPr>
      </w:pPr>
      <w:r w:rsidRPr="003A792D">
        <w:rPr>
          <w:noProof/>
        </w:rPr>
        <w:t>č.</w:t>
      </w:r>
      <w:r w:rsidRPr="00A54BDD">
        <w:t xml:space="preserve"> </w:t>
      </w:r>
      <w:r w:rsidRPr="00A54BDD">
        <w:rPr>
          <w:noProof/>
        </w:rPr>
        <w:t>smlouvy</w:t>
      </w:r>
      <w:r w:rsidRPr="003A792D">
        <w:rPr>
          <w:noProof/>
        </w:rPr>
        <w:t xml:space="preserve"> Objednatele:</w:t>
      </w:r>
      <w:r w:rsidRPr="00FC2933">
        <w:rPr>
          <w:noProof/>
        </w:rPr>
        <w:t xml:space="preserve"> </w:t>
      </w:r>
      <w:r w:rsidRPr="00FC2933">
        <w:rPr>
          <w:highlight w:val="yellow"/>
        </w:rPr>
        <w:t>[DOPLNÍ OBJEDNATEL PŘI PODPISU SMLOUVY]</w:t>
      </w:r>
    </w:p>
    <w:p w14:paraId="0CBC504B" w14:textId="749EF2FE" w:rsidR="00A54BDD" w:rsidRPr="00FC2933" w:rsidRDefault="00A54BDD" w:rsidP="000738CB">
      <w:pPr>
        <w:pStyle w:val="Nadpis4"/>
        <w:numPr>
          <w:ilvl w:val="0"/>
          <w:numId w:val="0"/>
        </w:numPr>
        <w:ind w:left="357"/>
        <w:rPr>
          <w:rFonts w:eastAsiaTheme="minorHAnsi" w:cstheme="minorBidi"/>
          <w:noProof/>
          <w:u w:val="none"/>
        </w:rPr>
      </w:pPr>
      <w:r w:rsidRPr="003A792D">
        <w:rPr>
          <w:noProof/>
        </w:rPr>
        <w:t>č.</w:t>
      </w:r>
      <w:r w:rsidRPr="00A54BDD">
        <w:t xml:space="preserve"> </w:t>
      </w:r>
      <w:r w:rsidRPr="00A54BDD">
        <w:rPr>
          <w:noProof/>
        </w:rPr>
        <w:t>smlouvy</w:t>
      </w:r>
      <w:r w:rsidRPr="003A792D">
        <w:rPr>
          <w:noProof/>
        </w:rPr>
        <w:t xml:space="preserve"> Poskytovatele:</w:t>
      </w:r>
      <w:r w:rsidRPr="00FC2933">
        <w:rPr>
          <w:noProof/>
          <w:u w:val="none"/>
        </w:rPr>
        <w:t xml:space="preserve"> </w:t>
      </w:r>
      <w:r w:rsidRPr="00FC2933">
        <w:rPr>
          <w:rFonts w:ascii="Verdana" w:hAnsi="Verdana"/>
          <w:highlight w:val="green"/>
          <w:u w:val="none"/>
        </w:rPr>
        <w:t>[DOPLNÍ ZHOTOVITEL]</w:t>
      </w:r>
    </w:p>
    <w:p w14:paraId="6354B551" w14:textId="77777777" w:rsidR="0051722E" w:rsidRPr="00E93664" w:rsidRDefault="0051722E" w:rsidP="000615B5">
      <w:pPr>
        <w:widowControl w:val="0"/>
        <w:spacing w:after="120" w:line="276" w:lineRule="auto"/>
        <w:jc w:val="both"/>
        <w:rPr>
          <w:rFonts w:asciiTheme="majorHAnsi" w:hAnsiTheme="majorHAnsi"/>
          <w:noProof/>
        </w:rPr>
      </w:pPr>
    </w:p>
    <w:p w14:paraId="43BCDE2F" w14:textId="77777777" w:rsidR="0051722E" w:rsidRPr="00E93664" w:rsidRDefault="0051722E" w:rsidP="000615B5">
      <w:pPr>
        <w:widowControl w:val="0"/>
        <w:spacing w:after="120" w:line="276" w:lineRule="auto"/>
        <w:jc w:val="both"/>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0615B5">
      <w:pPr>
        <w:widowControl w:val="0"/>
        <w:spacing w:line="276" w:lineRule="auto"/>
        <w:jc w:val="both"/>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0615B5">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Pr>
          <w:rFonts w:eastAsia="Times New Roman" w:cs="Times New Roman"/>
          <w:lang w:eastAsia="cs-CZ"/>
        </w:rPr>
        <w:t>zapsaná v obchodním rejstříku vedeném Městským soudem v Praze pod sp. zn. A 48384</w:t>
      </w:r>
    </w:p>
    <w:p w14:paraId="1DB458FD" w14:textId="77777777"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1114F734"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6464CD">
        <w:rPr>
          <w:rFonts w:eastAsia="Times New Roman" w:cs="Times New Roman"/>
          <w:lang w:eastAsia="cs-CZ"/>
        </w:rPr>
        <w:t xml:space="preserve">zastoupená </w:t>
      </w:r>
      <w:r w:rsidR="00214BAF" w:rsidRPr="006464CD">
        <w:rPr>
          <w:rFonts w:eastAsia="Times New Roman" w:cs="Times New Roman"/>
          <w:lang w:eastAsia="cs-CZ"/>
        </w:rPr>
        <w:t>Bc. Jiřím Svobodou,</w:t>
      </w:r>
      <w:r w:rsidR="00214BAF">
        <w:rPr>
          <w:rFonts w:eastAsia="Times New Roman" w:cs="Times New Roman"/>
          <w:lang w:eastAsia="cs-CZ"/>
        </w:rPr>
        <w:t xml:space="preserve"> MBA</w:t>
      </w:r>
    </w:p>
    <w:p w14:paraId="45D22FAE" w14:textId="77777777"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B7C06B8" w14:textId="77777777"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01A98E2" w14:textId="77777777"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768005A" w14:textId="7DFCC9D5" w:rsidR="00FF1E8E" w:rsidRPr="00A54BDD"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sidRPr="000615B5">
        <w:rPr>
          <w:rFonts w:eastAsia="Times New Roman" w:cs="Times New Roman"/>
          <w:highlight w:val="green"/>
          <w:lang w:eastAsia="cs-CZ"/>
        </w:rPr>
        <w:t>jméno osoby</w:t>
      </w:r>
      <w:r w:rsidR="00A54BDD" w:rsidRPr="000615B5">
        <w:rPr>
          <w:rFonts w:eastAsia="Times New Roman" w:cs="Times New Roman"/>
          <w:highlight w:val="green"/>
          <w:lang w:eastAsia="cs-CZ"/>
        </w:rPr>
        <w:t xml:space="preserve"> </w:t>
      </w:r>
      <w:r w:rsidR="00A54BDD" w:rsidRPr="00A54BDD">
        <w:rPr>
          <w:rFonts w:ascii="Verdana" w:hAnsi="Verdana"/>
          <w:highlight w:val="green"/>
        </w:rPr>
        <w:t>[DOPLNÍ ZHOTOVITEL]</w:t>
      </w:r>
    </w:p>
    <w:p w14:paraId="5BE245E6" w14:textId="77777777" w:rsidR="00FF1E8E" w:rsidRPr="000615B5" w:rsidRDefault="00FF1E8E" w:rsidP="000615B5">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jc w:val="both"/>
        <w:textAlignment w:val="baseline"/>
        <w:rPr>
          <w:rFonts w:eastAsia="Times New Roman" w:cs="Times New Roman"/>
          <w:lang w:eastAsia="cs-CZ"/>
        </w:rPr>
      </w:pPr>
      <w:r w:rsidRPr="00A54BDD">
        <w:rPr>
          <w:rFonts w:eastAsia="Times New Roman" w:cs="Times New Roman"/>
          <w:lang w:eastAsia="cs-CZ"/>
        </w:rPr>
        <w:tab/>
      </w:r>
      <w:r w:rsidRPr="00A54BDD">
        <w:rPr>
          <w:rFonts w:eastAsia="Times New Roman" w:cs="Times New Roman"/>
          <w:lang w:eastAsia="cs-CZ"/>
        </w:rPr>
        <w:tab/>
      </w:r>
      <w:r w:rsidRPr="000615B5">
        <w:rPr>
          <w:rFonts w:eastAsia="Times New Roman" w:cs="Times New Roman"/>
          <w:highlight w:val="green"/>
          <w:lang w:eastAsia="cs-CZ"/>
        </w:rPr>
        <w:t>údaje o zápisu v evidenci</w:t>
      </w:r>
      <w:r w:rsidRPr="000615B5">
        <w:rPr>
          <w:rFonts w:eastAsia="Times New Roman" w:cs="Times New Roman"/>
          <w:highlight w:val="green"/>
          <w:lang w:eastAsia="cs-CZ"/>
        </w:rPr>
        <w:tab/>
      </w:r>
    </w:p>
    <w:p w14:paraId="12A07428" w14:textId="77777777" w:rsidR="00FF1E8E" w:rsidRPr="000615B5"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A54BDD">
        <w:rPr>
          <w:rFonts w:eastAsia="Times New Roman" w:cs="Times New Roman"/>
          <w:lang w:eastAsia="cs-CZ"/>
        </w:rPr>
        <w:tab/>
      </w:r>
      <w:r w:rsidRPr="00A54BDD">
        <w:rPr>
          <w:rFonts w:eastAsia="Times New Roman" w:cs="Times New Roman"/>
          <w:lang w:eastAsia="cs-CZ"/>
        </w:rPr>
        <w:tab/>
      </w:r>
      <w:r w:rsidRPr="000615B5">
        <w:rPr>
          <w:rFonts w:eastAsia="Times New Roman" w:cs="Times New Roman"/>
          <w:highlight w:val="green"/>
          <w:lang w:eastAsia="cs-CZ"/>
        </w:rPr>
        <w:t>údaje o sídlu</w:t>
      </w:r>
    </w:p>
    <w:p w14:paraId="3094CFB7" w14:textId="56BE633A" w:rsidR="00FF1E8E" w:rsidRPr="00A54BDD"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A54BDD">
        <w:rPr>
          <w:rFonts w:eastAsia="Times New Roman" w:cs="Times New Roman"/>
          <w:lang w:eastAsia="cs-CZ"/>
        </w:rPr>
        <w:t xml:space="preserve">                      </w:t>
      </w:r>
      <w:r w:rsidRPr="00A54BDD">
        <w:rPr>
          <w:rFonts w:eastAsia="Times New Roman" w:cs="Times New Roman"/>
          <w:highlight w:val="green"/>
          <w:lang w:eastAsia="cs-CZ"/>
        </w:rPr>
        <w:t>IČ …………………… , DIČ …………………</w:t>
      </w:r>
    </w:p>
    <w:p w14:paraId="57F16743" w14:textId="77777777" w:rsidR="00FF1E8E" w:rsidRPr="00A54BDD" w:rsidRDefault="00FF1E8E" w:rsidP="000615B5">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A54BDD">
        <w:rPr>
          <w:rFonts w:eastAsia="Times New Roman" w:cs="Times New Roman"/>
          <w:highlight w:val="green"/>
          <w:lang w:eastAsia="cs-CZ"/>
        </w:rPr>
        <w:t>Bankovní spojení:……………………..</w:t>
      </w:r>
    </w:p>
    <w:p w14:paraId="63134FA0" w14:textId="77777777" w:rsidR="00FF1E8E" w:rsidRPr="00A54BDD" w:rsidRDefault="00FF1E8E" w:rsidP="000615B5">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A54BDD">
        <w:rPr>
          <w:rFonts w:eastAsia="Times New Roman" w:cs="Times New Roman"/>
          <w:highlight w:val="green"/>
          <w:lang w:eastAsia="cs-CZ"/>
        </w:rPr>
        <w:t>Číslo účtu:…………………………..</w:t>
      </w:r>
    </w:p>
    <w:p w14:paraId="76E2A89B" w14:textId="77777777" w:rsidR="00FF1E8E" w:rsidRPr="000615B5"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A54BDD">
        <w:rPr>
          <w:rFonts w:eastAsia="Times New Roman" w:cs="Times New Roman"/>
          <w:lang w:eastAsia="cs-CZ"/>
        </w:rPr>
        <w:tab/>
      </w:r>
      <w:r w:rsidRPr="00A54BDD">
        <w:rPr>
          <w:rFonts w:eastAsia="Times New Roman" w:cs="Times New Roman"/>
          <w:lang w:eastAsia="cs-CZ"/>
        </w:rPr>
        <w:tab/>
      </w:r>
      <w:r w:rsidRPr="000615B5">
        <w:rPr>
          <w:rFonts w:eastAsia="Times New Roman" w:cs="Times New Roman"/>
          <w:highlight w:val="green"/>
          <w:lang w:eastAsia="cs-CZ"/>
        </w:rPr>
        <w:t>údaje o statutárním orgánu nebo jiné oprávněné osobě</w:t>
      </w:r>
    </w:p>
    <w:p w14:paraId="706B2955" w14:textId="77777777" w:rsidR="00FF1E8E" w:rsidRDefault="00FF1E8E" w:rsidP="000615B5">
      <w:pPr>
        <w:widowControl w:val="0"/>
        <w:spacing w:line="276" w:lineRule="auto"/>
        <w:jc w:val="both"/>
        <w:rPr>
          <w:rFonts w:asciiTheme="majorHAnsi" w:hAnsiTheme="majorHAnsi"/>
          <w:noProof/>
        </w:rPr>
      </w:pPr>
    </w:p>
    <w:p w14:paraId="5A1D98CA" w14:textId="2B204B78" w:rsidR="00FF1E8E" w:rsidRDefault="00FF1E8E" w:rsidP="000615B5">
      <w:pPr>
        <w:widowControl w:val="0"/>
        <w:spacing w:line="276" w:lineRule="auto"/>
        <w:jc w:val="both"/>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01CDA29F" w:rsidR="00FF1E8E" w:rsidRDefault="00FF1E8E" w:rsidP="000615B5">
      <w:pPr>
        <w:widowControl w:val="0"/>
        <w:jc w:val="both"/>
        <w:rPr>
          <w:rFonts w:asciiTheme="majorHAnsi" w:hAnsiTheme="majorHAnsi"/>
          <w:noProof/>
        </w:rPr>
      </w:pPr>
      <w:r>
        <w:rPr>
          <w:lang w:eastAsia="cs-CZ"/>
        </w:rPr>
        <w:t xml:space="preserve">Tato smlouva je uzavřena na základě </w:t>
      </w:r>
      <w:r w:rsidRPr="00214BAF">
        <w:rPr>
          <w:lang w:eastAsia="cs-CZ"/>
        </w:rPr>
        <w:t xml:space="preserve">výsledků </w:t>
      </w:r>
      <w:r w:rsidR="006F4BAE" w:rsidRPr="00214BAF">
        <w:rPr>
          <w:lang w:eastAsia="cs-CZ"/>
        </w:rPr>
        <w:t>výběrového</w:t>
      </w:r>
      <w:r w:rsidRPr="00214BAF">
        <w:rPr>
          <w:lang w:eastAsia="cs-CZ"/>
        </w:rPr>
        <w:t xml:space="preserve"> řízení veřejné zakázky s názvem „</w:t>
      </w:r>
      <w:r w:rsidR="00214BAF" w:rsidRPr="00214BAF">
        <w:rPr>
          <w:lang w:eastAsia="cs-CZ"/>
        </w:rPr>
        <w:t>Podpora provozu s údržbovou činností portálové platformy Liferay</w:t>
      </w:r>
      <w:r w:rsidRPr="00214BAF">
        <w:rPr>
          <w:lang w:eastAsia="cs-CZ"/>
        </w:rPr>
        <w:t xml:space="preserve">“, </w:t>
      </w:r>
      <w:r w:rsidRPr="00214BAF">
        <w:rPr>
          <w:rFonts w:eastAsia="Times New Roman" w:cs="Times New Roman"/>
          <w:lang w:eastAsia="cs-CZ"/>
        </w:rPr>
        <w:t xml:space="preserve">č.j. veřejné zakázky </w:t>
      </w:r>
      <w:r w:rsidR="002E0FBD" w:rsidRPr="002E0FBD">
        <w:rPr>
          <w:rFonts w:eastAsia="Times New Roman" w:cs="Times New Roman"/>
          <w:lang w:eastAsia="cs-CZ"/>
        </w:rPr>
        <w:t>84211</w:t>
      </w:r>
      <w:r w:rsidR="00214BAF" w:rsidRPr="002E0FBD">
        <w:rPr>
          <w:rFonts w:eastAsia="Times New Roman" w:cs="Times New Roman"/>
          <w:lang w:eastAsia="cs-CZ"/>
        </w:rPr>
        <w:t>/202</w:t>
      </w:r>
      <w:r w:rsidR="002E0FBD" w:rsidRPr="002E0FBD">
        <w:rPr>
          <w:rFonts w:eastAsia="Times New Roman" w:cs="Times New Roman"/>
          <w:lang w:eastAsia="cs-CZ"/>
        </w:rPr>
        <w:t>3</w:t>
      </w:r>
      <w:r w:rsidR="00214BAF" w:rsidRPr="002E0FBD">
        <w:rPr>
          <w:rFonts w:eastAsia="Times New Roman" w:cs="Times New Roman"/>
          <w:lang w:eastAsia="cs-CZ"/>
        </w:rPr>
        <w:t>-SŽ</w:t>
      </w:r>
      <w:r w:rsidR="00214BAF" w:rsidRPr="00214BAF">
        <w:rPr>
          <w:rFonts w:eastAsia="Times New Roman" w:cs="Times New Roman"/>
          <w:lang w:eastAsia="cs-CZ"/>
        </w:rPr>
        <w:t xml:space="preserve">-GŘ-O8 </w:t>
      </w:r>
      <w:r>
        <w:rPr>
          <w:lang w:eastAsia="cs-CZ"/>
        </w:rPr>
        <w:t>(dále jen „</w:t>
      </w:r>
      <w:r w:rsidR="00C85193" w:rsidRPr="00746AEA">
        <w:rPr>
          <w:b/>
          <w:lang w:eastAsia="cs-CZ"/>
        </w:rPr>
        <w:t xml:space="preserve">Veřejná </w:t>
      </w:r>
      <w:r w:rsidRPr="00746AEA">
        <w:rPr>
          <w:b/>
          <w:lang w:eastAsia="cs-CZ"/>
        </w:rPr>
        <w:t>zakázka</w:t>
      </w:r>
      <w:r>
        <w:rPr>
          <w:lang w:eastAsia="cs-CZ"/>
        </w:rPr>
        <w:t xml:space="preserve">“). Jednotlivá ustanovení této Smlouvy tak budou vykládána v souladu se zadávacími podmínkami </w:t>
      </w:r>
      <w:r w:rsidR="00D0762C">
        <w:rPr>
          <w:lang w:eastAsia="cs-CZ"/>
        </w:rPr>
        <w:t xml:space="preserve">Veřejné </w:t>
      </w:r>
      <w:r>
        <w:rPr>
          <w:lang w:eastAsia="cs-CZ"/>
        </w:rPr>
        <w:t>zakázky.</w:t>
      </w:r>
      <w:bookmarkEnd w:id="0"/>
    </w:p>
    <w:p w14:paraId="01165668" w14:textId="26571350" w:rsidR="000075DF" w:rsidRPr="00E93664" w:rsidRDefault="000075DF" w:rsidP="000615B5">
      <w:pPr>
        <w:widowControl w:val="0"/>
        <w:jc w:val="both"/>
        <w:rPr>
          <w:rFonts w:asciiTheme="majorHAnsi" w:hAnsiTheme="majorHAnsi"/>
          <w:noProof/>
        </w:rPr>
      </w:pPr>
    </w:p>
    <w:p w14:paraId="1FA248B8" w14:textId="06A82096" w:rsidR="00F37E47" w:rsidRPr="002B6816" w:rsidRDefault="0051722E" w:rsidP="000738CB">
      <w:pPr>
        <w:pStyle w:val="Nadpis4"/>
        <w:rPr>
          <w:noProof/>
        </w:rPr>
      </w:pPr>
      <w:r w:rsidRPr="002B6816">
        <w:rPr>
          <w:noProof/>
        </w:rPr>
        <w:t>Předmět Smlouvy</w:t>
      </w:r>
    </w:p>
    <w:p w14:paraId="603BB93C" w14:textId="678643EF" w:rsidR="0051722E" w:rsidRPr="002B6816" w:rsidRDefault="0051722E" w:rsidP="000615B5">
      <w:pPr>
        <w:pStyle w:val="Odstavecseseznamem"/>
        <w:widowControl w:val="0"/>
        <w:numPr>
          <w:ilvl w:val="1"/>
          <w:numId w:val="5"/>
        </w:numPr>
        <w:ind w:left="567" w:hanging="568"/>
        <w:rPr>
          <w:noProof/>
        </w:rPr>
      </w:pPr>
      <w:r w:rsidRPr="002B6816">
        <w:t xml:space="preserve">Předmětem této Smlouvy je povinnost Poskytovatele poskytovat Objednateli </w:t>
      </w:r>
      <w:r w:rsidR="009B422D" w:rsidRPr="002B6816">
        <w:t>P</w:t>
      </w:r>
      <w:r w:rsidRPr="002B6816">
        <w:t>lnění sestávající zejména z</w:t>
      </w:r>
      <w:r w:rsidRPr="002B6816">
        <w:rPr>
          <w:noProof/>
        </w:rPr>
        <w:t xml:space="preserve">: </w:t>
      </w:r>
    </w:p>
    <w:p w14:paraId="6E3E1C5E" w14:textId="77777777" w:rsidR="0051722E" w:rsidRPr="002B6816" w:rsidRDefault="0051722E" w:rsidP="000615B5">
      <w:pPr>
        <w:pStyle w:val="Odstavecseseznamem"/>
        <w:widowControl w:val="0"/>
        <w:spacing w:line="240" w:lineRule="auto"/>
        <w:ind w:hanging="357"/>
        <w:rPr>
          <w:noProof/>
        </w:rPr>
      </w:pPr>
      <w:r w:rsidRPr="002B6816">
        <w:t xml:space="preserve">Paušálních služeb specifikovaných v Příloze č. 1 </w:t>
      </w:r>
      <w:r w:rsidRPr="002B6816">
        <w:rPr>
          <w:i/>
          <w:iCs/>
        </w:rPr>
        <w:t xml:space="preserve">Specifikace Plnění </w:t>
      </w:r>
      <w:r w:rsidRPr="002B6816">
        <w:t>a spočívajících zejména v:</w:t>
      </w:r>
    </w:p>
    <w:p w14:paraId="5FD33FBA" w14:textId="24E91CF1" w:rsidR="0051722E" w:rsidRPr="002B6816" w:rsidRDefault="0051722E" w:rsidP="000615B5">
      <w:pPr>
        <w:pStyle w:val="Odstavecseseznamem"/>
        <w:widowControl w:val="0"/>
        <w:numPr>
          <w:ilvl w:val="1"/>
          <w:numId w:val="7"/>
        </w:numPr>
        <w:spacing w:line="240" w:lineRule="auto"/>
        <w:ind w:hanging="357"/>
        <w:rPr>
          <w:noProof/>
        </w:rPr>
      </w:pPr>
      <w:r w:rsidRPr="002B6816">
        <w:rPr>
          <w:noProof/>
        </w:rPr>
        <w:t xml:space="preserve">provozování </w:t>
      </w:r>
      <w:r w:rsidR="0020761D" w:rsidRPr="002B6816">
        <w:rPr>
          <w:noProof/>
        </w:rPr>
        <w:t>Help</w:t>
      </w:r>
      <w:r w:rsidRPr="002B6816">
        <w:rPr>
          <w:noProof/>
        </w:rPr>
        <w:t>esk pro nahlašování Incidentů a umožňující i další komunikaci a mající funkce dále stanovené v této Smlouvě;</w:t>
      </w:r>
    </w:p>
    <w:p w14:paraId="4640ACE5" w14:textId="77777777" w:rsidR="0051722E" w:rsidRPr="002B6816" w:rsidRDefault="0051722E" w:rsidP="000615B5">
      <w:pPr>
        <w:pStyle w:val="Odstavecseseznamem"/>
        <w:widowControl w:val="0"/>
        <w:numPr>
          <w:ilvl w:val="1"/>
          <w:numId w:val="7"/>
        </w:numPr>
        <w:spacing w:line="240" w:lineRule="auto"/>
        <w:ind w:hanging="357"/>
        <w:rPr>
          <w:noProof/>
        </w:rPr>
      </w:pPr>
      <w:r w:rsidRPr="002B6816">
        <w:rPr>
          <w:noProof/>
        </w:rPr>
        <w:t>udržování aktuální Dokumentace Software;</w:t>
      </w:r>
    </w:p>
    <w:p w14:paraId="3A359D5E" w14:textId="77777777" w:rsidR="0051722E" w:rsidRPr="002B6816" w:rsidRDefault="0051722E" w:rsidP="000615B5">
      <w:pPr>
        <w:pStyle w:val="Odstavecseseznamem"/>
        <w:widowControl w:val="0"/>
        <w:numPr>
          <w:ilvl w:val="1"/>
          <w:numId w:val="7"/>
        </w:numPr>
        <w:spacing w:line="240" w:lineRule="auto"/>
        <w:ind w:hanging="357"/>
        <w:rPr>
          <w:noProof/>
        </w:rPr>
      </w:pPr>
      <w:r w:rsidRPr="002B6816">
        <w:rPr>
          <w:noProof/>
        </w:rPr>
        <w:lastRenderedPageBreak/>
        <w:t xml:space="preserve">lokalizace a odstraňování Incidentů </w:t>
      </w:r>
    </w:p>
    <w:p w14:paraId="35E2E043" w14:textId="7F6CE001" w:rsidR="0051722E" w:rsidRPr="002B6816" w:rsidRDefault="0051722E" w:rsidP="000615B5">
      <w:pPr>
        <w:pStyle w:val="Odstavecseseznamem"/>
        <w:widowControl w:val="0"/>
        <w:numPr>
          <w:ilvl w:val="1"/>
          <w:numId w:val="7"/>
        </w:numPr>
        <w:spacing w:line="240" w:lineRule="auto"/>
        <w:ind w:hanging="357"/>
        <w:rPr>
          <w:noProof/>
        </w:rPr>
      </w:pPr>
      <w:r w:rsidRPr="002B6816">
        <w:rPr>
          <w:noProof/>
        </w:rPr>
        <w:t xml:space="preserve">poskytování podpory Software a zajištění požadované Dostupnosti a plnění dalších podmínek dle určeného Servisního modelu specifikovaného v čl. </w:t>
      </w:r>
      <w:r w:rsidR="003D7600">
        <w:rPr>
          <w:noProof/>
        </w:rPr>
        <w:t>11</w:t>
      </w:r>
      <w:r w:rsidRPr="002B6816">
        <w:rPr>
          <w:noProof/>
        </w:rPr>
        <w:t xml:space="preserve"> Smlouvy </w:t>
      </w:r>
    </w:p>
    <w:p w14:paraId="5BC23E42" w14:textId="77777777" w:rsidR="0051722E" w:rsidRPr="002B6816" w:rsidRDefault="0051722E" w:rsidP="000615B5">
      <w:pPr>
        <w:pStyle w:val="Odstavecseseznamem"/>
        <w:widowControl w:val="0"/>
        <w:numPr>
          <w:ilvl w:val="1"/>
          <w:numId w:val="7"/>
        </w:numPr>
        <w:spacing w:line="240" w:lineRule="auto"/>
        <w:ind w:hanging="357"/>
        <w:rPr>
          <w:noProof/>
        </w:rPr>
      </w:pPr>
      <w:r w:rsidRPr="002B6816">
        <w:t>maintenance Software, včetně zajištění, implementace a instalace Aktualizací, patchů či jiných updatů Software</w:t>
      </w:r>
    </w:p>
    <w:p w14:paraId="45DB5499" w14:textId="452105D0" w:rsidR="0051722E" w:rsidRPr="002B6816" w:rsidRDefault="0051722E" w:rsidP="000615B5">
      <w:pPr>
        <w:pStyle w:val="Odstavecseseznamem"/>
        <w:widowControl w:val="0"/>
        <w:numPr>
          <w:ilvl w:val="1"/>
          <w:numId w:val="7"/>
        </w:numPr>
        <w:spacing w:line="240" w:lineRule="auto"/>
        <w:ind w:hanging="357"/>
        <w:rPr>
          <w:noProof/>
        </w:rPr>
      </w:pPr>
      <w:r w:rsidRPr="002B6816">
        <w:rPr>
          <w:noProof/>
        </w:rPr>
        <w:t>náv</w:t>
      </w:r>
      <w:r w:rsidR="00CB1760" w:rsidRPr="002B6816">
        <w:rPr>
          <w:noProof/>
        </w:rPr>
        <w:t xml:space="preserve">rhování </w:t>
      </w:r>
      <w:r w:rsidRPr="002B6816">
        <w:rPr>
          <w:noProof/>
        </w:rPr>
        <w:t xml:space="preserve">optimalizace aplikačních serverů, databází, komunikačních nastavení a dalších komponent technického řešení Software; </w:t>
      </w:r>
    </w:p>
    <w:p w14:paraId="0A495DA2" w14:textId="77777777" w:rsidR="0051722E" w:rsidRPr="002B6816" w:rsidRDefault="0051722E" w:rsidP="000615B5">
      <w:pPr>
        <w:pStyle w:val="Odstavecseseznamem"/>
        <w:widowControl w:val="0"/>
        <w:numPr>
          <w:ilvl w:val="1"/>
          <w:numId w:val="7"/>
        </w:numPr>
        <w:spacing w:line="240" w:lineRule="auto"/>
        <w:ind w:hanging="357"/>
        <w:rPr>
          <w:noProof/>
        </w:rPr>
      </w:pPr>
      <w:r w:rsidRPr="002B6816">
        <w:rPr>
          <w:noProof/>
        </w:rPr>
        <w:t>provádění servisních zásahů</w:t>
      </w:r>
    </w:p>
    <w:p w14:paraId="3B99C07B" w14:textId="77777777" w:rsidR="0051722E" w:rsidRPr="002B6816" w:rsidRDefault="0051722E" w:rsidP="000615B5">
      <w:pPr>
        <w:pStyle w:val="Odstavecseseznamem"/>
        <w:widowControl w:val="0"/>
        <w:numPr>
          <w:ilvl w:val="1"/>
          <w:numId w:val="7"/>
        </w:numPr>
        <w:spacing w:line="240" w:lineRule="auto"/>
        <w:ind w:left="1985" w:hanging="357"/>
        <w:rPr>
          <w:noProof/>
        </w:rPr>
      </w:pPr>
      <w:r w:rsidRPr="002B6816">
        <w:rPr>
          <w:noProof/>
        </w:rPr>
        <w:t>provádění činností údržby</w:t>
      </w:r>
    </w:p>
    <w:p w14:paraId="147A041B" w14:textId="77777777" w:rsidR="0051722E" w:rsidRPr="002B6816" w:rsidRDefault="0051722E" w:rsidP="000615B5">
      <w:pPr>
        <w:pStyle w:val="Odstavecseseznamem"/>
        <w:widowControl w:val="0"/>
        <w:numPr>
          <w:ilvl w:val="1"/>
          <w:numId w:val="7"/>
        </w:numPr>
        <w:spacing w:line="240" w:lineRule="auto"/>
        <w:ind w:hanging="357"/>
        <w:rPr>
          <w:noProof/>
        </w:rPr>
      </w:pPr>
      <w:r w:rsidRPr="002B6816">
        <w:rPr>
          <w:noProof/>
        </w:rPr>
        <w:t>sledování souladu Software s obecně závaznými právními předpisy a informování Objednatele o případném nesouladu Software s obecně závaznými právními předpisy a udělovat v tomto směru Objednateli rady k dosažení souladu Software s legislativou</w:t>
      </w:r>
    </w:p>
    <w:p w14:paraId="3C5268C9" w14:textId="77777777" w:rsidR="00DB3684" w:rsidRPr="002B6816" w:rsidRDefault="0051722E" w:rsidP="000615B5">
      <w:pPr>
        <w:pStyle w:val="Odstavecseseznamem"/>
        <w:widowControl w:val="0"/>
        <w:numPr>
          <w:ilvl w:val="1"/>
          <w:numId w:val="7"/>
        </w:numPr>
        <w:spacing w:line="240" w:lineRule="auto"/>
        <w:ind w:hanging="357"/>
        <w:rPr>
          <w:noProof/>
        </w:rPr>
      </w:pPr>
      <w:r w:rsidRPr="002B6816">
        <w:rPr>
          <w:noProof/>
        </w:rPr>
        <w:t>podávání pravidelných výkazů o plnění SLA paušálních služeb a reportů o provozu Software</w:t>
      </w:r>
    </w:p>
    <w:p w14:paraId="7A5AFAED" w14:textId="03A6D3DF" w:rsidR="00DB3684" w:rsidRPr="002B6816" w:rsidRDefault="00DB3684" w:rsidP="000615B5">
      <w:pPr>
        <w:pStyle w:val="Odstavecseseznamem"/>
        <w:widowControl w:val="0"/>
        <w:numPr>
          <w:ilvl w:val="1"/>
          <w:numId w:val="7"/>
        </w:numPr>
        <w:spacing w:line="240" w:lineRule="auto"/>
        <w:ind w:hanging="357"/>
        <w:rPr>
          <w:noProof/>
        </w:rPr>
      </w:pPr>
      <w:r w:rsidRPr="002B6816">
        <w:t>poskytnout součinnosti při ukončení dle článku 4 Smlouvy</w:t>
      </w:r>
    </w:p>
    <w:p w14:paraId="27FC35FC" w14:textId="5FA15FBA" w:rsidR="0051722E" w:rsidRPr="002B6816" w:rsidRDefault="00DB3684" w:rsidP="000615B5">
      <w:pPr>
        <w:pStyle w:val="Odstavecseseznamem"/>
        <w:widowControl w:val="0"/>
        <w:numPr>
          <w:ilvl w:val="1"/>
          <w:numId w:val="7"/>
        </w:numPr>
        <w:spacing w:line="240" w:lineRule="auto"/>
        <w:ind w:hanging="357"/>
        <w:rPr>
          <w:noProof/>
        </w:rPr>
      </w:pPr>
      <w:r w:rsidRPr="002B6816">
        <w:t>převzít poskytování plnění dle článku 3 Smlouvy</w:t>
      </w:r>
      <w:r w:rsidR="0051722E" w:rsidRPr="002B6816">
        <w:rPr>
          <w:noProof/>
        </w:rPr>
        <w:t>.</w:t>
      </w:r>
    </w:p>
    <w:p w14:paraId="11AFC48A" w14:textId="42EE8EE0" w:rsidR="0051722E" w:rsidRPr="002B6816" w:rsidRDefault="0051722E" w:rsidP="000615B5">
      <w:pPr>
        <w:widowControl w:val="0"/>
        <w:spacing w:after="120" w:line="360" w:lineRule="auto"/>
        <w:ind w:left="284" w:firstLine="708"/>
        <w:jc w:val="both"/>
        <w:rPr>
          <w:rFonts w:asciiTheme="majorHAnsi" w:hAnsiTheme="majorHAnsi"/>
          <w:noProof/>
        </w:rPr>
      </w:pPr>
      <w:bookmarkStart w:id="1" w:name="_Hlk29018958"/>
      <w:r w:rsidRPr="002B6816">
        <w:rPr>
          <w:rFonts w:asciiTheme="majorHAnsi" w:hAnsiTheme="majorHAnsi"/>
          <w:noProof/>
        </w:rPr>
        <w:t>(„</w:t>
      </w:r>
      <w:r w:rsidRPr="002B6816">
        <w:rPr>
          <w:rFonts w:asciiTheme="majorHAnsi" w:hAnsiTheme="majorHAnsi"/>
          <w:b/>
          <w:bCs/>
          <w:noProof/>
        </w:rPr>
        <w:t>Paušální služby</w:t>
      </w:r>
      <w:r w:rsidRPr="002B6816">
        <w:rPr>
          <w:rFonts w:asciiTheme="majorHAnsi" w:hAnsiTheme="majorHAnsi"/>
          <w:noProof/>
        </w:rPr>
        <w:t>“)</w:t>
      </w:r>
    </w:p>
    <w:p w14:paraId="1CF75FF0" w14:textId="69DB642D" w:rsidR="0051722E" w:rsidRPr="00A02D37" w:rsidRDefault="0051722E" w:rsidP="000615B5">
      <w:pPr>
        <w:pStyle w:val="Odstavecseseznamem"/>
        <w:widowControl w:val="0"/>
        <w:numPr>
          <w:ilvl w:val="1"/>
          <w:numId w:val="5"/>
        </w:numPr>
        <w:ind w:left="567" w:hanging="568"/>
        <w:rPr>
          <w:rFonts w:asciiTheme="majorHAnsi" w:hAnsiTheme="majorHAnsi"/>
        </w:rPr>
      </w:pPr>
      <w:bookmarkStart w:id="2" w:name="_Hlk27245638"/>
      <w:bookmarkStart w:id="3" w:name="_Hlk29034543"/>
      <w:bookmarkEnd w:id="1"/>
      <w:r w:rsidRPr="00E93664">
        <w:rPr>
          <w:rFonts w:asciiTheme="majorHAnsi" w:hAnsiTheme="majorHAnsi"/>
        </w:rPr>
        <w:t xml:space="preserve">Objednatel je povinen platit za řádně a včas provedené Plnění dohodnutou Cenu. </w:t>
      </w:r>
      <w:bookmarkEnd w:id="2"/>
      <w:bookmarkEnd w:id="3"/>
    </w:p>
    <w:p w14:paraId="775DEE0E" w14:textId="5CD5935A" w:rsidR="0051722E" w:rsidRPr="00A02D37" w:rsidRDefault="0051722E" w:rsidP="000738CB">
      <w:pPr>
        <w:pStyle w:val="Nadpis4"/>
        <w:rPr>
          <w:noProof/>
        </w:rPr>
      </w:pPr>
      <w:r w:rsidRPr="00E93664">
        <w:rPr>
          <w:noProof/>
        </w:rPr>
        <w:t>Další povinnosti Poskytovatele</w:t>
      </w:r>
    </w:p>
    <w:p w14:paraId="6982786F" w14:textId="585230B6" w:rsidR="0051722E" w:rsidRDefault="0051722E" w:rsidP="002B6816">
      <w:pPr>
        <w:pStyle w:val="Odstavecseseznamem"/>
        <w:widowControl w:val="0"/>
        <w:numPr>
          <w:ilvl w:val="1"/>
          <w:numId w:val="5"/>
        </w:numPr>
        <w:ind w:left="567" w:hanging="568"/>
      </w:pPr>
      <w:r w:rsidRPr="00CD526C">
        <w:t xml:space="preserve">Objednatel je oprávněn po Poskytovateli požadovat konfigurační úpravy a úpravy v rámci změnového řízení Software, Školení a konzultace, podporu a údržbu a jiné činnosti, které nejsou součástí Paušálních služeb, a to v rozsahu maximálně </w:t>
      </w:r>
      <w:r w:rsidR="00CD526C" w:rsidRPr="00CD526C">
        <w:t>50</w:t>
      </w:r>
      <w:r w:rsidRPr="00CD526C">
        <w:t xml:space="preserve"> Člověkodnů za </w:t>
      </w:r>
      <w:r w:rsidR="00CD526C" w:rsidRPr="00CD526C">
        <w:t xml:space="preserve">1 kalendářní rok </w:t>
      </w:r>
      <w:r w:rsidRPr="00CD526C">
        <w:t>(dále jen „</w:t>
      </w:r>
      <w:r w:rsidRPr="00CD526C">
        <w:rPr>
          <w:b/>
          <w:bCs/>
        </w:rPr>
        <w:t>Služby</w:t>
      </w:r>
      <w:r w:rsidRPr="00CD526C">
        <w:t>“).</w:t>
      </w:r>
    </w:p>
    <w:p w14:paraId="49A4D55C" w14:textId="3AB864A9" w:rsidR="00CD526C" w:rsidRPr="002C6786" w:rsidRDefault="00CD526C" w:rsidP="002B6816">
      <w:pPr>
        <w:pStyle w:val="Odstavecseseznamem"/>
        <w:numPr>
          <w:ilvl w:val="1"/>
          <w:numId w:val="5"/>
        </w:numPr>
        <w:ind w:left="567" w:hanging="568"/>
      </w:pPr>
      <w:r>
        <w:t>Rozsah Č</w:t>
      </w:r>
      <w:r w:rsidRPr="005661E3">
        <w:t xml:space="preserve">lověkodnů Objednatel požaduje rovnoměrně rozdělit do 12 měsíců. Člověkodny je v případě potřeby možné v rámci období kalendářního roku čerpat dopředu. V případě, že v rámci kalendářního roku nedojde k vyčerpání </w:t>
      </w:r>
      <w:r>
        <w:t>5</w:t>
      </w:r>
      <w:r w:rsidRPr="005661E3">
        <w:t>0 MD, jsou tyto nepřevoditelné. V prvním roce od nabytí účinnosti Smlouvy je mož</w:t>
      </w:r>
      <w:r w:rsidR="000738CB">
        <w:t>né čerpat pouze poměrnou část z</w:t>
      </w:r>
      <w:r w:rsidRPr="005661E3">
        <w:t xml:space="preserve"> </w:t>
      </w:r>
      <w:r>
        <w:t>5</w:t>
      </w:r>
      <w:r w:rsidRPr="005661E3">
        <w:t>0 MD dle počtu měsíců zbývajících do konce daného kalendářního roku</w:t>
      </w:r>
      <w:r>
        <w:t>.</w:t>
      </w:r>
    </w:p>
    <w:p w14:paraId="4D532326" w14:textId="77777777" w:rsidR="0051722E" w:rsidRPr="000738CB" w:rsidRDefault="0051722E" w:rsidP="000615B5">
      <w:pPr>
        <w:pStyle w:val="Odstavecseseznamem"/>
        <w:widowControl w:val="0"/>
        <w:numPr>
          <w:ilvl w:val="1"/>
          <w:numId w:val="5"/>
        </w:numPr>
        <w:ind w:left="567" w:hanging="568"/>
      </w:pPr>
      <w:r w:rsidRPr="000738CB">
        <w:t>Služby budou Objednatelem poptávány následovně:</w:t>
      </w:r>
    </w:p>
    <w:p w14:paraId="09784711" w14:textId="348B1CD7" w:rsidR="0051722E" w:rsidRPr="000738CB" w:rsidRDefault="0051722E" w:rsidP="000615B5">
      <w:pPr>
        <w:pStyle w:val="Odstavecseseznamem"/>
        <w:widowControl w:val="0"/>
        <w:numPr>
          <w:ilvl w:val="0"/>
          <w:numId w:val="9"/>
        </w:numPr>
      </w:pPr>
      <w:bookmarkStart w:id="4" w:name="_Ref521523700"/>
      <w:bookmarkStart w:id="5" w:name="_Ref532728813"/>
      <w:r w:rsidRPr="000738CB">
        <w:t xml:space="preserve">Objednatel je v době trvání této Smlouvy oprávněn kdykoli zaslat Poskytovateli požadavek na poskytnutí Služeb formou doručení písemného požadavku v elektronické formě na adresu </w:t>
      </w:r>
      <w:r w:rsidR="009B422D" w:rsidRPr="000738CB">
        <w:t>K</w:t>
      </w:r>
      <w:r w:rsidRPr="000738CB">
        <w:t>ontaktní osoby Poskytovatele</w:t>
      </w:r>
      <w:r w:rsidR="009B422D" w:rsidRPr="000738CB">
        <w:t xml:space="preserve"> </w:t>
      </w:r>
      <w:r w:rsidRPr="000738CB">
        <w:t xml:space="preserve">nebo prostřednictvím </w:t>
      </w:r>
      <w:r w:rsidR="0020761D" w:rsidRPr="000738CB">
        <w:t>Helpd</w:t>
      </w:r>
      <w:r w:rsidRPr="000738CB">
        <w:t>esku („</w:t>
      </w:r>
      <w:r w:rsidRPr="000738CB">
        <w:rPr>
          <w:b/>
          <w:bCs/>
        </w:rPr>
        <w:t>Požadavek</w:t>
      </w:r>
      <w:r w:rsidRPr="000738CB">
        <w:t>“).</w:t>
      </w:r>
      <w:bookmarkEnd w:id="4"/>
      <w:r w:rsidRPr="000738CB">
        <w:t xml:space="preserve"> Požadavek musí obsahovat základní Akceptační kritéria.</w:t>
      </w:r>
      <w:bookmarkEnd w:id="5"/>
    </w:p>
    <w:p w14:paraId="664B1DFB" w14:textId="3C94CA79" w:rsidR="0051722E" w:rsidRPr="000738CB" w:rsidRDefault="0051722E" w:rsidP="000615B5">
      <w:pPr>
        <w:pStyle w:val="Odstavecseseznamem"/>
        <w:widowControl w:val="0"/>
        <w:numPr>
          <w:ilvl w:val="0"/>
          <w:numId w:val="9"/>
        </w:numPr>
      </w:pPr>
      <w:bookmarkStart w:id="6" w:name="_Ref521523973"/>
      <w:r w:rsidRPr="000738CB">
        <w:t xml:space="preserve">Poskytovatel se zavazuje do deseti (10) pracovních dnů od zaslání Požadavku Poskytovateli doručit v elektronické formě Kontaktní osobě </w:t>
      </w:r>
      <w:r w:rsidR="0044767A" w:rsidRPr="000738CB">
        <w:t xml:space="preserve">Objednatele pro plnění této Smlouvy </w:t>
      </w:r>
      <w:r w:rsidRPr="000738CB">
        <w:t>nabídku na realizaci Požadavku, která musí obsahovat minimálně předmět Služeb, termín plnění (harmonogram) a konkrétní Akceptační kritéria vycházející ze základních Akceptačních kritérií určených v Požadavku („</w:t>
      </w:r>
      <w:r w:rsidRPr="000738CB">
        <w:rPr>
          <w:b/>
          <w:bCs/>
        </w:rPr>
        <w:t>Nabídka</w:t>
      </w:r>
      <w:r w:rsidRPr="000738CB">
        <w:t>“).</w:t>
      </w:r>
      <w:bookmarkEnd w:id="6"/>
    </w:p>
    <w:p w14:paraId="6ACA18F9" w14:textId="77777777" w:rsidR="0051722E" w:rsidRPr="000738CB" w:rsidRDefault="0051722E" w:rsidP="000615B5">
      <w:pPr>
        <w:pStyle w:val="Odstavecseseznamem"/>
        <w:widowControl w:val="0"/>
        <w:numPr>
          <w:ilvl w:val="0"/>
          <w:numId w:val="9"/>
        </w:numPr>
      </w:pPr>
      <w:r w:rsidRPr="000738CB">
        <w:t xml:space="preserve">Doba platnosti Nabídky je vždy minimálně deset (10) dnů ode dne jejího doručení Objednateli. </w:t>
      </w:r>
    </w:p>
    <w:p w14:paraId="662CECC9" w14:textId="54F0B0FC" w:rsidR="0051722E" w:rsidRPr="000738CB" w:rsidRDefault="0051722E" w:rsidP="000615B5">
      <w:pPr>
        <w:pStyle w:val="Odstavecseseznamem"/>
        <w:widowControl w:val="0"/>
        <w:numPr>
          <w:ilvl w:val="0"/>
          <w:numId w:val="9"/>
        </w:numPr>
      </w:pPr>
      <w:bookmarkStart w:id="7" w:name="_Ref521524564"/>
      <w:r w:rsidRPr="000738CB">
        <w:t>Na základě objednávky Objednatele, která představuje odsouhlasení Nabídky, doručené Poskytovateli v elektronické formě („</w:t>
      </w:r>
      <w:r w:rsidRPr="000738CB">
        <w:rPr>
          <w:b/>
          <w:bCs/>
        </w:rPr>
        <w:t>Objednávka</w:t>
      </w:r>
      <w:r w:rsidRPr="000738CB">
        <w:t xml:space="preserve">“), se Poskytovatel zavazuje poskytovat Služby uvedené v Nabídce. </w:t>
      </w:r>
      <w:bookmarkEnd w:id="7"/>
    </w:p>
    <w:p w14:paraId="6484BD40" w14:textId="77777777" w:rsidR="0051722E" w:rsidRPr="000738CB" w:rsidRDefault="0051722E" w:rsidP="000615B5">
      <w:pPr>
        <w:pStyle w:val="Odstavecseseznamem"/>
        <w:widowControl w:val="0"/>
        <w:numPr>
          <w:ilvl w:val="0"/>
          <w:numId w:val="9"/>
        </w:numPr>
      </w:pPr>
      <w:r w:rsidRPr="000738CB">
        <w:lastRenderedPageBreak/>
        <w:t xml:space="preserve">Objednatel není povinen učinit byť jedinou Objednávku. </w:t>
      </w:r>
    </w:p>
    <w:p w14:paraId="535D1F1C" w14:textId="77777777" w:rsidR="0051722E" w:rsidRPr="000738CB" w:rsidRDefault="0051722E" w:rsidP="000615B5">
      <w:pPr>
        <w:pStyle w:val="Odstavecseseznamem"/>
        <w:widowControl w:val="0"/>
        <w:numPr>
          <w:ilvl w:val="0"/>
          <w:numId w:val="9"/>
        </w:numPr>
      </w:pPr>
      <w:r w:rsidRPr="000738CB">
        <w:t xml:space="preserve">Řádné provedení Služeb dle tohoto Článku bude Stranami písemně potvrzeno podpisem Akceptačního protokolu po ukončení Akceptačního řízení poskytnutých Služeb. </w:t>
      </w:r>
    </w:p>
    <w:p w14:paraId="367F4D5D" w14:textId="77777777" w:rsidR="0051722E" w:rsidRPr="000738CB" w:rsidRDefault="0051722E" w:rsidP="000615B5">
      <w:pPr>
        <w:pStyle w:val="Odstavecseseznamem"/>
        <w:widowControl w:val="0"/>
        <w:numPr>
          <w:ilvl w:val="0"/>
          <w:numId w:val="9"/>
        </w:numPr>
      </w:pPr>
      <w:r w:rsidRPr="000738CB">
        <w:t>Cena za poskytování Služeb dle tohoto článku je součástí Ceny Plnění.</w:t>
      </w:r>
    </w:p>
    <w:p w14:paraId="254EB3A3" w14:textId="71B6E368" w:rsidR="0051722E" w:rsidRPr="00F55541" w:rsidRDefault="0051722E" w:rsidP="000615B5">
      <w:pPr>
        <w:pStyle w:val="Odstavecseseznamem"/>
        <w:widowControl w:val="0"/>
        <w:numPr>
          <w:ilvl w:val="1"/>
          <w:numId w:val="5"/>
        </w:numPr>
        <w:ind w:left="567" w:hanging="568"/>
      </w:pPr>
      <w:bookmarkStart w:id="8" w:name="_Ref516495313"/>
      <w:r w:rsidRPr="00F55541">
        <w:t xml:space="preserve">Vyžaduje-li jakákoliv část IT prostředí objednatele jakoukoliv akci, která by mohla mít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w:t>
      </w:r>
      <w:r w:rsidR="009B422D">
        <w:t xml:space="preserve">dle </w:t>
      </w:r>
      <w:r w:rsidR="009B422D" w:rsidRPr="002B6816">
        <w:t xml:space="preserve">čl. </w:t>
      </w:r>
      <w:r w:rsidR="000738CB" w:rsidRPr="002B6816">
        <w:t>7</w:t>
      </w:r>
      <w:r w:rsidR="009B422D" w:rsidRPr="002B6816">
        <w:t>.2. této Smlouvy</w:t>
      </w:r>
      <w:r w:rsidR="009B422D" w:rsidRPr="00F55541">
        <w:t xml:space="preserve"> </w:t>
      </w:r>
      <w:r w:rsidRPr="00F55541">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8"/>
    </w:p>
    <w:p w14:paraId="574E3A32" w14:textId="77777777" w:rsidR="0051722E" w:rsidRPr="000A5ED6" w:rsidRDefault="0051722E" w:rsidP="000615B5">
      <w:pPr>
        <w:pStyle w:val="Odstavecseseznamem"/>
        <w:widowControl w:val="0"/>
        <w:numPr>
          <w:ilvl w:val="1"/>
          <w:numId w:val="5"/>
        </w:numPr>
        <w:ind w:left="567" w:hanging="568"/>
        <w:rPr>
          <w:rFonts w:asciiTheme="majorHAnsi" w:hAnsiTheme="majorHAnsi"/>
        </w:rPr>
      </w:pPr>
      <w:r w:rsidRPr="000A5ED6">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6F1B8307" w14:textId="77777777" w:rsidR="0051722E" w:rsidRPr="000A5ED6" w:rsidRDefault="0051722E" w:rsidP="000615B5">
      <w:pPr>
        <w:pStyle w:val="Odstavecseseznamem"/>
        <w:widowControl w:val="0"/>
        <w:numPr>
          <w:ilvl w:val="1"/>
          <w:numId w:val="5"/>
        </w:numPr>
        <w:ind w:left="567" w:hanging="568"/>
        <w:rPr>
          <w:rFonts w:asciiTheme="majorHAnsi" w:hAnsiTheme="majorHAnsi"/>
        </w:rPr>
      </w:pPr>
      <w:r w:rsidRPr="000A5ED6">
        <w:rPr>
          <w:rFonts w:asciiTheme="majorHAnsi" w:hAnsiTheme="majorHAnsi"/>
        </w:rPr>
        <w:t xml:space="preserve">Jakékoliv jiné úkony, než Akce, je Poskytovatel povinen provádět proaktivně bez nutnosti získat souhlas Objednatele. </w:t>
      </w:r>
    </w:p>
    <w:p w14:paraId="0D7E8ED8" w14:textId="77777777" w:rsidR="0051722E" w:rsidRPr="000A5ED6" w:rsidRDefault="0051722E" w:rsidP="000615B5">
      <w:pPr>
        <w:pStyle w:val="Odstavecseseznamem"/>
        <w:widowControl w:val="0"/>
        <w:numPr>
          <w:ilvl w:val="1"/>
          <w:numId w:val="5"/>
        </w:numPr>
        <w:ind w:left="567" w:hanging="568"/>
        <w:rPr>
          <w:rFonts w:asciiTheme="majorHAnsi" w:hAnsiTheme="majorHAnsi"/>
        </w:rPr>
      </w:pPr>
      <w:r w:rsidRPr="000A5ED6">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77777777" w:rsidR="0051722E" w:rsidRPr="000A5ED6" w:rsidRDefault="0051722E" w:rsidP="000615B5">
      <w:pPr>
        <w:pStyle w:val="Odstavecseseznamem"/>
        <w:widowControl w:val="0"/>
        <w:numPr>
          <w:ilvl w:val="1"/>
          <w:numId w:val="5"/>
        </w:numPr>
        <w:ind w:left="567" w:hanging="568"/>
        <w:rPr>
          <w:rFonts w:asciiTheme="majorHAnsi" w:hAnsiTheme="majorHAnsi"/>
        </w:rPr>
      </w:pPr>
      <w:r w:rsidRPr="000A5ED6">
        <w:rPr>
          <w:rFonts w:asciiTheme="majorHAnsi" w:hAnsiTheme="majorHAnsi"/>
        </w:rPr>
        <w:t>Poskytovatel se zavazuje poskytovat Služby proaktivně a průběžně po dobu trvání Smlouvy bez nutnosti zaslání jakékoliv výzvy ze strany Objednatele.</w:t>
      </w:r>
    </w:p>
    <w:p w14:paraId="24EAB958" w14:textId="77777777" w:rsidR="0051722E" w:rsidRPr="000A5ED6" w:rsidRDefault="0051722E" w:rsidP="000615B5">
      <w:pPr>
        <w:pStyle w:val="Odstavecseseznamem"/>
        <w:widowControl w:val="0"/>
        <w:numPr>
          <w:ilvl w:val="1"/>
          <w:numId w:val="5"/>
        </w:numPr>
        <w:ind w:left="567" w:hanging="568"/>
        <w:rPr>
          <w:rFonts w:asciiTheme="majorHAnsi" w:hAnsiTheme="majorHAnsi"/>
        </w:rPr>
      </w:pPr>
      <w:r w:rsidRPr="000A5ED6">
        <w:rPr>
          <w:rFonts w:asciiTheme="majorHAnsi" w:hAnsiTheme="majorHAnsi"/>
        </w:rPr>
        <w:t>Poskytovatel se zavazuje poskytovat Objednateli veškerou součinnosti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051722E" w:rsidP="000615B5">
      <w:pPr>
        <w:pStyle w:val="Odstavecseseznamem"/>
        <w:widowControl w:val="0"/>
        <w:numPr>
          <w:ilvl w:val="1"/>
          <w:numId w:val="5"/>
        </w:numPr>
        <w:tabs>
          <w:tab w:val="left" w:pos="993"/>
        </w:tabs>
        <w:ind w:left="567" w:hanging="568"/>
        <w:rPr>
          <w:rFonts w:asciiTheme="majorHAnsi" w:hAnsiTheme="majorHAnsi"/>
        </w:rPr>
      </w:pPr>
      <w:bookmarkStart w:id="9" w:name="_Ref516577784"/>
      <w:bookmarkStart w:id="10" w:name="_Hlk28454841"/>
      <w:r w:rsidRPr="000A5ED6">
        <w:rPr>
          <w:rFonts w:asciiTheme="majorHAnsi" w:hAnsiTheme="majorHAnsi"/>
        </w:rPr>
        <w:t>Poskytovatel se zavazuje nejpozději do deseti (10) dnů od zániku smluvního vztahu založeného touto Smlouvou z jakéhokoliv důvodu</w:t>
      </w:r>
      <w:r w:rsidR="006F1B0B" w:rsidRPr="000A5ED6">
        <w:rPr>
          <w:rFonts w:asciiTheme="majorHAnsi" w:hAnsiTheme="majorHAnsi"/>
        </w:rPr>
        <w:t xml:space="preserve"> předat Objednateli</w:t>
      </w:r>
      <w:r w:rsidRPr="000A5ED6">
        <w:rPr>
          <w:rFonts w:asciiTheme="majorHAnsi" w:hAnsiTheme="majorHAnsi"/>
        </w:rPr>
        <w:t>:</w:t>
      </w:r>
      <w:bookmarkEnd w:id="9"/>
    </w:p>
    <w:p w14:paraId="1EAF1EAF" w14:textId="4FC27701" w:rsidR="0051722E" w:rsidRPr="00E93664" w:rsidRDefault="0051722E" w:rsidP="000615B5">
      <w:pPr>
        <w:pStyle w:val="Odstavecseseznamem"/>
        <w:widowControl w:val="0"/>
        <w:numPr>
          <w:ilvl w:val="0"/>
          <w:numId w:val="10"/>
        </w:numPr>
      </w:pPr>
      <w:r w:rsidRPr="00E93664">
        <w:t xml:space="preserve">aktualizovanou Dokumentaci; </w:t>
      </w:r>
    </w:p>
    <w:p w14:paraId="3F38E5EF" w14:textId="725C3175" w:rsidR="0051722E" w:rsidRPr="00E93664" w:rsidRDefault="0051722E" w:rsidP="000615B5">
      <w:pPr>
        <w:pStyle w:val="Odstavecseseznamem"/>
        <w:widowControl w:val="0"/>
        <w:numPr>
          <w:ilvl w:val="0"/>
          <w:numId w:val="10"/>
        </w:numPr>
      </w:pPr>
      <w:r w:rsidRPr="00E93664">
        <w:t>seznam platných administrátorských účtů k Software, Databázím a platných hesel k nim;</w:t>
      </w:r>
    </w:p>
    <w:p w14:paraId="04D9CACF" w14:textId="08C3C653" w:rsidR="0051722E" w:rsidRPr="00E93664" w:rsidRDefault="0051722E" w:rsidP="000615B5">
      <w:pPr>
        <w:pStyle w:val="Odstavecseseznamem"/>
        <w:widowControl w:val="0"/>
        <w:numPr>
          <w:ilvl w:val="0"/>
          <w:numId w:val="10"/>
        </w:numPr>
      </w:pPr>
      <w:r w:rsidRPr="00E93664">
        <w:t>úplnou knowledge base týkající se poskytování Paušálních služeb (vč. popisu uzavřených požadavků v </w:t>
      </w:r>
      <w:r w:rsidR="0020761D">
        <w:t>Helpd</w:t>
      </w:r>
      <w:r w:rsidRPr="00E93664">
        <w:t>esku);</w:t>
      </w:r>
    </w:p>
    <w:p w14:paraId="32461787" w14:textId="77777777" w:rsidR="0051722E" w:rsidRPr="00E93664" w:rsidRDefault="0051722E" w:rsidP="000615B5">
      <w:pPr>
        <w:pStyle w:val="Odstavecseseznamem"/>
        <w:widowControl w:val="0"/>
        <w:numPr>
          <w:ilvl w:val="0"/>
          <w:numId w:val="10"/>
        </w:numPr>
      </w:pPr>
      <w:r w:rsidRPr="00E93664">
        <w:t>aktuální seznam standardních provozních úkonů pro údržbu Software;</w:t>
      </w:r>
    </w:p>
    <w:p w14:paraId="460175F3" w14:textId="64004FE6" w:rsidR="0051722E" w:rsidRPr="00E93664" w:rsidRDefault="0051722E" w:rsidP="000615B5">
      <w:pPr>
        <w:pStyle w:val="Odstavecseseznamem"/>
        <w:widowControl w:val="0"/>
        <w:numPr>
          <w:ilvl w:val="0"/>
          <w:numId w:val="10"/>
        </w:numPr>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0615B5">
      <w:pPr>
        <w:pStyle w:val="Odstavecseseznamem"/>
        <w:widowControl w:val="0"/>
        <w:numPr>
          <w:ilvl w:val="0"/>
          <w:numId w:val="10"/>
        </w:numPr>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0615B5">
      <w:pPr>
        <w:pStyle w:val="Odstavecseseznamem"/>
        <w:widowControl w:val="0"/>
        <w:numPr>
          <w:ilvl w:val="0"/>
          <w:numId w:val="10"/>
        </w:numPr>
      </w:pPr>
      <w:r w:rsidRPr="0000097D">
        <w:t xml:space="preserve">seznam platných </w:t>
      </w:r>
      <w:r>
        <w:t>Poskytovatelových</w:t>
      </w:r>
      <w:r w:rsidRPr="0000097D">
        <w:t xml:space="preserve"> uživatelských účtů a souvisejících </w:t>
      </w:r>
      <w:r w:rsidRPr="0000097D">
        <w:lastRenderedPageBreak/>
        <w:t>technických prostředků</w:t>
      </w:r>
      <w:r>
        <w:t>;</w:t>
      </w:r>
    </w:p>
    <w:p w14:paraId="2E085B71" w14:textId="7F1FE18E" w:rsidR="0051722E" w:rsidRPr="000A5ED6" w:rsidRDefault="0051722E" w:rsidP="000615B5">
      <w:pPr>
        <w:pStyle w:val="Odstavecseseznamem"/>
        <w:widowControl w:val="0"/>
        <w:numPr>
          <w:ilvl w:val="0"/>
          <w:numId w:val="10"/>
        </w:numPr>
      </w:pPr>
      <w:r w:rsidRPr="00E93664">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10"/>
    </w:p>
    <w:p w14:paraId="10D1ACA8" w14:textId="0CE75DF7" w:rsidR="0051722E" w:rsidRPr="002B6816" w:rsidRDefault="0051722E" w:rsidP="000738CB">
      <w:pPr>
        <w:pStyle w:val="Nadpis4"/>
      </w:pPr>
      <w:r w:rsidRPr="002B6816">
        <w:t>Převzetí poskytování plnění</w:t>
      </w:r>
    </w:p>
    <w:p w14:paraId="56D961D3" w14:textId="75DB35ED" w:rsidR="0051722E" w:rsidRPr="002B6816" w:rsidRDefault="0051722E" w:rsidP="000615B5">
      <w:pPr>
        <w:pStyle w:val="Odstavecseseznamem"/>
        <w:widowControl w:val="0"/>
        <w:numPr>
          <w:ilvl w:val="1"/>
          <w:numId w:val="5"/>
        </w:numPr>
        <w:ind w:left="567" w:hanging="568"/>
      </w:pPr>
      <w:r w:rsidRPr="002B6816">
        <w:t xml:space="preserve">Převzetí poskytování plnění bude realizováno pouze v případě, že Poskytovatelem je osoba odlišná od předchozího poskytovatele. V opačném případě, tj. pokud </w:t>
      </w:r>
      <w:r w:rsidR="009B422D" w:rsidRPr="002B6816">
        <w:t xml:space="preserve">je </w:t>
      </w:r>
      <w:r w:rsidRPr="002B6816">
        <w:t xml:space="preserve">Poskytovatelem osoba shodná anebo finančně či </w:t>
      </w:r>
      <w:r w:rsidR="009B422D" w:rsidRPr="002B6816">
        <w:t xml:space="preserve">personálně </w:t>
      </w:r>
      <w:r w:rsidRPr="002B6816">
        <w:t>propojená s předchozím poskytovatelem ve smyslu předchozí věty, nebude Převzetí poskytování plnění realizováno, a Poskytovatel zahájí rovnou poskytování Plnění v jeho plném rozsahu.</w:t>
      </w:r>
    </w:p>
    <w:p w14:paraId="6C8ACFB7" w14:textId="19011322" w:rsidR="0051722E" w:rsidRPr="002B6816" w:rsidRDefault="0051722E" w:rsidP="000615B5">
      <w:pPr>
        <w:pStyle w:val="Odstavecseseznamem"/>
        <w:widowControl w:val="0"/>
        <w:numPr>
          <w:ilvl w:val="1"/>
          <w:numId w:val="5"/>
        </w:numPr>
        <w:ind w:left="567" w:hanging="568"/>
      </w:pPr>
      <w:r w:rsidRPr="002B6816">
        <w:t>Účelem Převzetí poskytování plnění je předání znalostí Poskytovateli a praktické seznámení Poskytovatele</w:t>
      </w:r>
      <w:r w:rsidR="009B422D" w:rsidRPr="002B6816">
        <w:t xml:space="preserve"> </w:t>
      </w:r>
      <w:r w:rsidRPr="002B6816">
        <w:t>s podmínkami provádění Plnění.</w:t>
      </w:r>
    </w:p>
    <w:p w14:paraId="244F872F" w14:textId="77777777" w:rsidR="0051722E" w:rsidRPr="002B6816" w:rsidRDefault="0051722E" w:rsidP="000615B5">
      <w:pPr>
        <w:pStyle w:val="Odstavecseseznamem"/>
        <w:widowControl w:val="0"/>
        <w:numPr>
          <w:ilvl w:val="1"/>
          <w:numId w:val="5"/>
        </w:numPr>
        <w:ind w:left="567" w:hanging="568"/>
      </w:pPr>
      <w:r w:rsidRPr="002B6816">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0C81FBE9" w14:textId="20805113" w:rsidR="0051722E" w:rsidRPr="002B6816" w:rsidRDefault="0051722E" w:rsidP="000738CB">
      <w:pPr>
        <w:pStyle w:val="Nadpis4"/>
      </w:pPr>
      <w:r w:rsidRPr="002B6816">
        <w:t>Poskytnutí součinnosti při ukončení Smlouvy</w:t>
      </w:r>
    </w:p>
    <w:p w14:paraId="1BC15DD5" w14:textId="2A5AD298" w:rsidR="0051722E" w:rsidRPr="002B6816" w:rsidRDefault="0051722E" w:rsidP="000615B5">
      <w:pPr>
        <w:pStyle w:val="Odstavecseseznamem"/>
        <w:widowControl w:val="0"/>
        <w:numPr>
          <w:ilvl w:val="1"/>
          <w:numId w:val="5"/>
        </w:numPr>
        <w:ind w:left="567" w:hanging="568"/>
      </w:pPr>
      <w:r w:rsidRPr="002B6816">
        <w:t>Poskytovatel se zavazuje dle pokynů Objednatele v období až tří (3) měsíců po zániku smluvního vztahu založeného touto Smlouvou (z jakéhokoliv důvodu) provádět činnosti spočívající v:</w:t>
      </w:r>
    </w:p>
    <w:p w14:paraId="6439660E" w14:textId="55616BF8" w:rsidR="0051722E" w:rsidRPr="002B6816" w:rsidRDefault="0051722E" w:rsidP="000615B5">
      <w:pPr>
        <w:pStyle w:val="Odstavecseseznamem"/>
        <w:widowControl w:val="0"/>
        <w:numPr>
          <w:ilvl w:val="0"/>
          <w:numId w:val="8"/>
        </w:numPr>
        <w:rPr>
          <w:noProof/>
        </w:rPr>
      </w:pPr>
      <w:r w:rsidRPr="002B6816">
        <w:rPr>
          <w:noProof/>
        </w:rPr>
        <w:t xml:space="preserve"> přípravě a předání Software novému poskytovateli Služeb, </w:t>
      </w:r>
    </w:p>
    <w:p w14:paraId="090D1157" w14:textId="77777777" w:rsidR="0051722E" w:rsidRPr="002B6816" w:rsidRDefault="0051722E" w:rsidP="000615B5">
      <w:pPr>
        <w:pStyle w:val="Odstavecseseznamem"/>
        <w:widowControl w:val="0"/>
        <w:numPr>
          <w:ilvl w:val="0"/>
          <w:numId w:val="8"/>
        </w:numPr>
        <w:rPr>
          <w:noProof/>
        </w:rPr>
      </w:pPr>
      <w:r w:rsidRPr="002B6816">
        <w:rPr>
          <w:noProof/>
        </w:rPr>
        <w:t>poskytování veškeré potřebné součinnosti, dokumentace a informací a účastnit se jednání s Objednatelem a třetími osobami, a to dle pokynů Objednatele,</w:t>
      </w:r>
    </w:p>
    <w:p w14:paraId="32C8D603" w14:textId="5BCDF55F" w:rsidR="0051722E" w:rsidRPr="002B6816" w:rsidRDefault="0051722E" w:rsidP="000615B5">
      <w:pPr>
        <w:widowControl w:val="0"/>
        <w:ind w:left="1352" w:hanging="360"/>
        <w:jc w:val="both"/>
      </w:pPr>
      <w:r w:rsidRPr="002B6816">
        <w:t>(„Součinnost při ukončení“).</w:t>
      </w:r>
    </w:p>
    <w:p w14:paraId="5DC704A2" w14:textId="56CA3B82" w:rsidR="0051722E" w:rsidRPr="002B6816" w:rsidRDefault="0051722E" w:rsidP="000615B5">
      <w:pPr>
        <w:pStyle w:val="Odstavecseseznamem"/>
        <w:widowControl w:val="0"/>
        <w:numPr>
          <w:ilvl w:val="1"/>
          <w:numId w:val="5"/>
        </w:numPr>
        <w:ind w:left="567" w:hanging="568"/>
      </w:pPr>
      <w:bookmarkStart w:id="11" w:name="_Ref516561335"/>
      <w:r w:rsidRPr="002B6816">
        <w:t xml:space="preserve">Tato Součinnost při ukončení je Poskytovatelem poskytována </w:t>
      </w:r>
      <w:r w:rsidR="00DB3684" w:rsidRPr="002B6816">
        <w:t xml:space="preserve">v rámci paušálních služeb. Maximální rozsah Součinnosti při ukončení je </w:t>
      </w:r>
      <w:r w:rsidR="002B6816">
        <w:t>padesát (50) Člověkohodin</w:t>
      </w:r>
      <w:r w:rsidR="00DB3684" w:rsidRPr="002B6816">
        <w:t xml:space="preserve"> za celou dobu poskytování Součinnosti při ukončení dle této Smlouvy</w:t>
      </w:r>
      <w:r w:rsidRPr="002B6816">
        <w:t xml:space="preserve">. </w:t>
      </w:r>
    </w:p>
    <w:p w14:paraId="3709A8FF" w14:textId="323097D2" w:rsidR="0051722E" w:rsidRPr="002B6816" w:rsidRDefault="0051722E" w:rsidP="000615B5">
      <w:pPr>
        <w:pStyle w:val="Odstavecseseznamem"/>
        <w:widowControl w:val="0"/>
        <w:numPr>
          <w:ilvl w:val="1"/>
          <w:numId w:val="5"/>
        </w:numPr>
        <w:ind w:left="567" w:hanging="568"/>
      </w:pPr>
      <w:r w:rsidRPr="002B6816">
        <w:t xml:space="preserve">Poskytovatel se zavazuje součinnost dle tohoto článku poskytovat s odbornou péčí, zodpovědně a do doby úplného převzetí </w:t>
      </w:r>
      <w:r w:rsidR="009B422D" w:rsidRPr="002B6816">
        <w:t>Služeb</w:t>
      </w:r>
      <w:r w:rsidRPr="002B6816">
        <w:t xml:space="preserve"> novým poskytovatelem, nejdéle však do uplynutí sjednané doby poskytování Součinnosti při ukončení.</w:t>
      </w:r>
    </w:p>
    <w:p w14:paraId="08A518EE" w14:textId="77777777" w:rsidR="0051722E" w:rsidRPr="002B6816" w:rsidRDefault="0051722E" w:rsidP="000615B5">
      <w:pPr>
        <w:pStyle w:val="Odstavecseseznamem"/>
        <w:widowControl w:val="0"/>
        <w:numPr>
          <w:ilvl w:val="1"/>
          <w:numId w:val="5"/>
        </w:numPr>
        <w:ind w:left="567" w:hanging="568"/>
      </w:pPr>
      <w:r w:rsidRPr="002B6816">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40BA1137" w14:textId="68F12B01" w:rsidR="0051722E" w:rsidRPr="002B6816" w:rsidRDefault="0051722E" w:rsidP="000615B5">
      <w:pPr>
        <w:pStyle w:val="Odstavecseseznamem"/>
        <w:widowControl w:val="0"/>
        <w:numPr>
          <w:ilvl w:val="1"/>
          <w:numId w:val="5"/>
        </w:numPr>
        <w:tabs>
          <w:tab w:val="left" w:pos="993"/>
        </w:tabs>
        <w:ind w:left="567" w:hanging="568"/>
        <w:rPr>
          <w:rFonts w:asciiTheme="majorHAnsi" w:hAnsiTheme="majorHAnsi"/>
        </w:rPr>
      </w:pPr>
      <w:r w:rsidRPr="002B6816">
        <w:rPr>
          <w:rFonts w:asciiTheme="majorHAnsi" w:hAnsiTheme="majorHAnsi"/>
        </w:rPr>
        <w:t>Za účelem poskytování Součinnosti při ukončení se Poskytovatel zavazuje v dostatečném předstihu vypracovat dle pokynů Objednatele plán vymezující veškeré podmínky pro převedení Plnění či jejich příslušné části na nového poskytovatele („</w:t>
      </w:r>
      <w:r w:rsidRPr="002B6816">
        <w:rPr>
          <w:rFonts w:asciiTheme="majorHAnsi" w:hAnsiTheme="majorHAnsi"/>
          <w:b/>
        </w:rPr>
        <w:t>Plán ukončení</w:t>
      </w:r>
      <w:r w:rsidRPr="002B6816">
        <w:rPr>
          <w:rFonts w:asciiTheme="majorHAnsi" w:hAnsiTheme="majorHAnsi"/>
        </w:rPr>
        <w:t xml:space="preserve">“), </w:t>
      </w:r>
      <w:r w:rsidRPr="002B6816">
        <w:rPr>
          <w:rFonts w:asciiTheme="majorHAnsi" w:hAnsiTheme="majorHAnsi"/>
        </w:rPr>
        <w:lastRenderedPageBreak/>
        <w:t xml:space="preserve">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11"/>
    </w:p>
    <w:p w14:paraId="3D335202" w14:textId="58565D42" w:rsidR="0051722E" w:rsidRPr="002B6816" w:rsidRDefault="0051722E" w:rsidP="000615B5">
      <w:pPr>
        <w:pStyle w:val="Odstavecseseznamem"/>
        <w:widowControl w:val="0"/>
        <w:numPr>
          <w:ilvl w:val="1"/>
          <w:numId w:val="5"/>
        </w:numPr>
        <w:tabs>
          <w:tab w:val="left" w:pos="993"/>
        </w:tabs>
        <w:ind w:left="567" w:hanging="568"/>
        <w:rPr>
          <w:rFonts w:asciiTheme="majorHAnsi" w:hAnsiTheme="majorHAnsi"/>
        </w:rPr>
      </w:pPr>
      <w:r w:rsidRPr="002B6816">
        <w:rPr>
          <w:rFonts w:asciiTheme="majorHAnsi" w:hAnsiTheme="majorHAnsi"/>
        </w:rPr>
        <w:t>Poskytovatel se zavazuje vypracovat Plán ukončení 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Strany se dohodly, že cena za vypracování Plánu ukončení je součástí Ceny součinnost</w:t>
      </w:r>
      <w:r w:rsidR="00CB1760" w:rsidRPr="002B6816">
        <w:rPr>
          <w:rFonts w:asciiTheme="majorHAnsi" w:hAnsiTheme="majorHAnsi"/>
        </w:rPr>
        <w:t>i</w:t>
      </w:r>
      <w:r w:rsidRPr="002B6816">
        <w:rPr>
          <w:rFonts w:asciiTheme="majorHAnsi" w:hAnsiTheme="majorHAnsi"/>
        </w:rPr>
        <w:t xml:space="preserve"> při ukončení, a příprava se započítává do maximálního rozsahu Člověkohodin sjednaného pro Součinnost při ukončení.</w:t>
      </w:r>
    </w:p>
    <w:p w14:paraId="79B6ED07" w14:textId="77777777" w:rsidR="0051722E" w:rsidRPr="00E93664" w:rsidRDefault="0051722E" w:rsidP="000738CB">
      <w:pPr>
        <w:pStyle w:val="Nadpis4"/>
      </w:pPr>
      <w:r w:rsidRPr="00E93664">
        <w:t>Doba a místo plnění</w:t>
      </w:r>
    </w:p>
    <w:p w14:paraId="79B02CC9" w14:textId="7FC90125" w:rsidR="0051722E" w:rsidRPr="00214BAF" w:rsidRDefault="0051722E" w:rsidP="000615B5">
      <w:pPr>
        <w:pStyle w:val="Odstavecseseznamem"/>
        <w:widowControl w:val="0"/>
        <w:numPr>
          <w:ilvl w:val="1"/>
          <w:numId w:val="5"/>
        </w:numPr>
        <w:tabs>
          <w:tab w:val="left" w:pos="993"/>
        </w:tabs>
        <w:ind w:left="567" w:hanging="568"/>
        <w:rPr>
          <w:noProof/>
        </w:rPr>
      </w:pPr>
      <w:r w:rsidRPr="00E93664">
        <w:t xml:space="preserve">Provádění </w:t>
      </w:r>
      <w:r w:rsidRPr="00851C28">
        <w:rPr>
          <w:rFonts w:asciiTheme="majorHAnsi" w:hAnsiTheme="majorHAnsi"/>
        </w:rPr>
        <w:t>Plnění</w:t>
      </w:r>
      <w:r w:rsidRPr="00E93664">
        <w:t xml:space="preserve"> bude </w:t>
      </w:r>
      <w:r w:rsidRPr="00214BAF">
        <w:t>zahájeno ode dne nabytí účinnosti této Smlouvy.</w:t>
      </w:r>
    </w:p>
    <w:p w14:paraId="76B315F9" w14:textId="4C353BD4" w:rsidR="0051722E" w:rsidRPr="00E93664" w:rsidRDefault="0051722E" w:rsidP="000615B5">
      <w:pPr>
        <w:pStyle w:val="Odstavecseseznamem"/>
        <w:widowControl w:val="0"/>
        <w:numPr>
          <w:ilvl w:val="1"/>
          <w:numId w:val="5"/>
        </w:numPr>
        <w:tabs>
          <w:tab w:val="left" w:pos="993"/>
        </w:tabs>
        <w:ind w:left="567" w:hanging="568"/>
        <w:rPr>
          <w:noProof/>
        </w:rPr>
      </w:pPr>
      <w:r w:rsidRPr="00214BAF">
        <w:t xml:space="preserve">Tato </w:t>
      </w:r>
      <w:r w:rsidRPr="00214BAF">
        <w:rPr>
          <w:rFonts w:asciiTheme="majorHAnsi" w:hAnsiTheme="majorHAnsi"/>
        </w:rPr>
        <w:t>Smlouva</w:t>
      </w:r>
      <w:r w:rsidRPr="00214BAF">
        <w:t xml:space="preserve"> je uzavřena na dobu </w:t>
      </w:r>
      <w:r w:rsidR="00214BAF" w:rsidRPr="00214BAF">
        <w:rPr>
          <w:rFonts w:cs="Times New Roman"/>
        </w:rPr>
        <w:t>neurčitou</w:t>
      </w:r>
      <w:r w:rsidRPr="00214BAF">
        <w:t xml:space="preserve"> ode dne zahájení provádění</w:t>
      </w:r>
      <w:r w:rsidRPr="00E93664">
        <w:t xml:space="preserve"> Plnění.</w:t>
      </w:r>
    </w:p>
    <w:p w14:paraId="4F5EF482" w14:textId="63A76B36" w:rsidR="0051722E" w:rsidRPr="002B6816" w:rsidRDefault="0051722E" w:rsidP="000615B5">
      <w:pPr>
        <w:pStyle w:val="Odstavecseseznamem"/>
        <w:widowControl w:val="0"/>
        <w:numPr>
          <w:ilvl w:val="1"/>
          <w:numId w:val="5"/>
        </w:numPr>
        <w:tabs>
          <w:tab w:val="left" w:pos="993"/>
        </w:tabs>
        <w:ind w:left="567" w:hanging="568"/>
        <w:rPr>
          <w:noProof/>
        </w:rPr>
      </w:pPr>
      <w:r w:rsidRPr="002B6816">
        <w:rPr>
          <w:noProof/>
        </w:rPr>
        <w:t xml:space="preserve">Místem </w:t>
      </w:r>
      <w:r w:rsidRPr="002B6816">
        <w:rPr>
          <w:rFonts w:asciiTheme="majorHAnsi" w:hAnsiTheme="majorHAnsi"/>
        </w:rPr>
        <w:t>plnění</w:t>
      </w:r>
      <w:r w:rsidRPr="002B6816">
        <w:rPr>
          <w:noProof/>
        </w:rPr>
        <w:t xml:space="preserve"> jsou místa umístění IT prostředí </w:t>
      </w:r>
      <w:r w:rsidR="009B422D" w:rsidRPr="002B6816">
        <w:rPr>
          <w:noProof/>
        </w:rPr>
        <w:t>Ob</w:t>
      </w:r>
      <w:r w:rsidRPr="002B6816">
        <w:rPr>
          <w:noProof/>
        </w:rPr>
        <w:t xml:space="preserve">jednatele, které je popsáno v </w:t>
      </w:r>
      <w:r w:rsidR="00D0762C" w:rsidRPr="002B6816">
        <w:rPr>
          <w:noProof/>
        </w:rPr>
        <w:t xml:space="preserve">Příloze č. </w:t>
      </w:r>
      <w:r w:rsidR="002B6816" w:rsidRPr="002B6816">
        <w:rPr>
          <w:noProof/>
        </w:rPr>
        <w:t>2</w:t>
      </w:r>
      <w:r w:rsidR="00D0762C" w:rsidRPr="002B6816">
        <w:rPr>
          <w:noProof/>
        </w:rPr>
        <w:t xml:space="preserve"> </w:t>
      </w:r>
      <w:r w:rsidRPr="002B6816">
        <w:rPr>
          <w:i/>
          <w:iCs/>
          <w:noProof/>
        </w:rPr>
        <w:t xml:space="preserve">Platforma </w:t>
      </w:r>
      <w:r w:rsidR="00D0762C" w:rsidRPr="002B6816">
        <w:rPr>
          <w:i/>
          <w:iCs/>
          <w:noProof/>
        </w:rPr>
        <w:t xml:space="preserve">SŽ </w:t>
      </w:r>
      <w:r w:rsidR="00D0762C" w:rsidRPr="002B6816">
        <w:rPr>
          <w:noProof/>
        </w:rPr>
        <w:t>(včetně jejích příloh)</w:t>
      </w:r>
      <w:r w:rsidRPr="002B6816">
        <w:rPr>
          <w:noProof/>
        </w:rPr>
        <w:t>.</w:t>
      </w:r>
    </w:p>
    <w:p w14:paraId="3857A748" w14:textId="1BFAF1C9" w:rsidR="0051722E" w:rsidRPr="00E93664" w:rsidRDefault="0051722E" w:rsidP="000615B5">
      <w:pPr>
        <w:pStyle w:val="Odstavecseseznamem"/>
        <w:widowControl w:val="0"/>
        <w:numPr>
          <w:ilvl w:val="1"/>
          <w:numId w:val="5"/>
        </w:numPr>
        <w:tabs>
          <w:tab w:val="left" w:pos="993"/>
        </w:tabs>
        <w:ind w:left="567" w:hanging="568"/>
        <w:rPr>
          <w:noProof/>
        </w:rPr>
      </w:pPr>
      <w:r w:rsidRPr="002B6816">
        <w:rPr>
          <w:noProof/>
        </w:rPr>
        <w:t>Služby budou poskytovány formou vzdáleného přístupu k</w:t>
      </w:r>
      <w:r w:rsidR="000075DF" w:rsidRPr="002B6816">
        <w:rPr>
          <w:noProof/>
        </w:rPr>
        <w:t> </w:t>
      </w:r>
      <w:r w:rsidRPr="002B6816">
        <w:rPr>
          <w:noProof/>
        </w:rPr>
        <w:t>S</w:t>
      </w:r>
      <w:r w:rsidR="000075DF" w:rsidRPr="002B6816">
        <w:rPr>
          <w:noProof/>
        </w:rPr>
        <w:t xml:space="preserve">oftware </w:t>
      </w:r>
      <w:r w:rsidRPr="002B6816">
        <w:rPr>
          <w:noProof/>
        </w:rPr>
        <w:t>a IT prostředí Objednatele. Objednatel se zavazuje umožnit Poskytovateli vzdálený přístup k</w:t>
      </w:r>
      <w:r w:rsidR="000075DF" w:rsidRPr="002B6816">
        <w:rPr>
          <w:noProof/>
        </w:rPr>
        <w:t> </w:t>
      </w:r>
      <w:r w:rsidRPr="002B6816">
        <w:rPr>
          <w:rFonts w:asciiTheme="majorHAnsi" w:hAnsiTheme="majorHAnsi"/>
        </w:rPr>
        <w:t>S</w:t>
      </w:r>
      <w:r w:rsidR="000075DF" w:rsidRPr="002B6816">
        <w:rPr>
          <w:rFonts w:asciiTheme="majorHAnsi" w:hAnsiTheme="majorHAnsi"/>
        </w:rPr>
        <w:t>oftware</w:t>
      </w:r>
      <w:r w:rsidR="000075DF" w:rsidRPr="002B6816">
        <w:rPr>
          <w:noProof/>
        </w:rPr>
        <w:t xml:space="preserve"> </w:t>
      </w:r>
      <w:r w:rsidRPr="002B6816">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p>
    <w:p w14:paraId="46F5305F" w14:textId="77777777" w:rsidR="000738CB" w:rsidRDefault="000738CB" w:rsidP="000738CB">
      <w:pPr>
        <w:pStyle w:val="Nadpis4"/>
        <w:rPr>
          <w:noProof/>
        </w:rPr>
      </w:pPr>
      <w:r>
        <w:t>Skončení</w:t>
      </w:r>
      <w:r>
        <w:rPr>
          <w:noProof/>
        </w:rPr>
        <w:t xml:space="preserve"> smluvního vztahu</w:t>
      </w:r>
    </w:p>
    <w:p w14:paraId="474D85FA" w14:textId="1CCCC678" w:rsidR="000738CB" w:rsidRDefault="000738CB" w:rsidP="000738CB">
      <w:pPr>
        <w:pStyle w:val="Odstavecseseznamem"/>
        <w:numPr>
          <w:ilvl w:val="1"/>
          <w:numId w:val="5"/>
        </w:numPr>
        <w:tabs>
          <w:tab w:val="left" w:pos="993"/>
        </w:tabs>
        <w:ind w:left="567" w:hanging="568"/>
        <w:jc w:val="left"/>
        <w:rPr>
          <w:noProof/>
        </w:rPr>
      </w:pPr>
      <w:r>
        <w:t>Každá ze smluvních stran</w:t>
      </w:r>
      <w:r>
        <w:rPr>
          <w:noProof/>
        </w:rPr>
        <w:t xml:space="preserve"> je oprávněna tuto smlouvu o údržbě a provozu software písemně vypovědět bez uvedení důvodů v 3 měsíční výpovědní lhůtě, nedohodnou-li se smluvní strany jinak. Výpovědní lhůta začíná plynout od prvního dne měsíce následujícího po doručení výpovědi druhé Smluvní straně.</w:t>
      </w:r>
    </w:p>
    <w:p w14:paraId="04199D05" w14:textId="77777777" w:rsidR="000738CB" w:rsidRDefault="000738CB" w:rsidP="000738CB">
      <w:pPr>
        <w:pStyle w:val="Odstavecseseznamem"/>
        <w:numPr>
          <w:ilvl w:val="1"/>
          <w:numId w:val="5"/>
        </w:numPr>
        <w:tabs>
          <w:tab w:val="left" w:pos="993"/>
        </w:tabs>
        <w:ind w:left="567" w:hanging="568"/>
        <w:jc w:val="left"/>
        <w:rPr>
          <w:noProof/>
        </w:rPr>
      </w:pPr>
      <w:r w:rsidRPr="00152837">
        <w:rPr>
          <w:noProof/>
        </w:rPr>
        <w:t>Po doručení výpovědi je Poskytovatel povinen učinit veškerá opatření potřebná k tomu, aby se zabránilo vzniku škody bezprostředně hrozící Objednateli nedokončením či neposkytnutím služeb podle této smlouvy</w:t>
      </w:r>
      <w:r>
        <w:rPr>
          <w:noProof/>
        </w:rPr>
        <w:t>.</w:t>
      </w:r>
    </w:p>
    <w:p w14:paraId="65A96A15" w14:textId="77777777" w:rsidR="000738CB" w:rsidRPr="00017EF1" w:rsidRDefault="000738CB" w:rsidP="000738CB">
      <w:pPr>
        <w:pStyle w:val="Odstavecseseznamem"/>
        <w:numPr>
          <w:ilvl w:val="1"/>
          <w:numId w:val="5"/>
        </w:numPr>
        <w:tabs>
          <w:tab w:val="left" w:pos="993"/>
        </w:tabs>
        <w:ind w:left="567" w:hanging="568"/>
        <w:jc w:val="left"/>
        <w:rPr>
          <w:noProof/>
        </w:rPr>
      </w:pPr>
      <w:r w:rsidRPr="00E32C60">
        <w:t xml:space="preserve">Pro vyloučení všech pochybností se konstatuje, že ustanovení </w:t>
      </w:r>
      <w:r>
        <w:t>dle bodu 6.1</w:t>
      </w:r>
      <w:r w:rsidRPr="00E32C60">
        <w:t xml:space="preserve"> se nedotýká plnění Služeb </w:t>
      </w:r>
      <w:r>
        <w:t>zada</w:t>
      </w:r>
      <w:r w:rsidRPr="00E32C60">
        <w:t>ných v době trvání této Smlouvy na základě Objednávek. Tyto Služby musí být řádně dokončen</w:t>
      </w:r>
      <w:r>
        <w:t>y dle všech pravidel Smlouvy a P</w:t>
      </w:r>
      <w:r w:rsidRPr="00E32C60">
        <w:t>oskytovateli za ně náleží odměna v souladu se Smlouvou.</w:t>
      </w:r>
    </w:p>
    <w:p w14:paraId="00DEE0E6" w14:textId="6C64DB19" w:rsidR="0051722E" w:rsidRPr="00851C28" w:rsidRDefault="0051722E" w:rsidP="000738CB">
      <w:pPr>
        <w:pStyle w:val="Nadpis4"/>
      </w:pPr>
      <w:r w:rsidRPr="00E93664">
        <w:t>Kontaktní osoby</w:t>
      </w:r>
    </w:p>
    <w:p w14:paraId="01669048" w14:textId="64EB7627" w:rsidR="0051722E" w:rsidRPr="00E93664" w:rsidRDefault="0051722E" w:rsidP="000615B5">
      <w:pPr>
        <w:pStyle w:val="Odstavecseseznamem"/>
        <w:widowControl w:val="0"/>
        <w:numPr>
          <w:ilvl w:val="1"/>
          <w:numId w:val="5"/>
        </w:numPr>
        <w:tabs>
          <w:tab w:val="left" w:pos="993"/>
        </w:tabs>
        <w:ind w:left="567" w:hanging="568"/>
      </w:pPr>
      <w:r w:rsidRPr="00E93664">
        <w:t xml:space="preserve">Kontaktními osobami za účelem plnění této Smlouvy jsou za Poskytovatele </w:t>
      </w:r>
      <w:r w:rsidRPr="00E93664">
        <w:rPr>
          <w:noProof/>
        </w:rPr>
        <w:t>[</w:t>
      </w:r>
      <w:r w:rsidRPr="00E93664">
        <w:rPr>
          <w:i/>
          <w:iCs/>
          <w:noProof/>
          <w:highlight w:val="green"/>
        </w:rPr>
        <w:t>DOPLNÍ POSKYTOVATEL</w:t>
      </w:r>
      <w:r w:rsidR="003E6BCE" w:rsidRPr="006964C8">
        <w:rPr>
          <w:i/>
          <w:iCs/>
          <w:noProof/>
          <w:highlight w:val="green"/>
        </w:rPr>
        <w:t>: titul, jméno, příjmení</w:t>
      </w:r>
      <w:r w:rsidR="00CB1760">
        <w:rPr>
          <w:i/>
          <w:iCs/>
          <w:noProof/>
          <w:highlight w:val="green"/>
        </w:rPr>
        <w:t xml:space="preserve"> </w:t>
      </w:r>
      <w:r w:rsidR="003E6BCE" w:rsidRPr="006964C8">
        <w:rPr>
          <w:i/>
          <w:iCs/>
          <w:noProof/>
          <w:highlight w:val="green"/>
        </w:rPr>
        <w:t>a e-mail</w:t>
      </w:r>
      <w:r w:rsidRPr="00E93664">
        <w:rPr>
          <w:noProof/>
        </w:rPr>
        <w:t>].</w:t>
      </w:r>
    </w:p>
    <w:p w14:paraId="56B9BA86" w14:textId="40642A13" w:rsidR="0051722E" w:rsidRPr="00E93664" w:rsidRDefault="0051722E" w:rsidP="000615B5">
      <w:pPr>
        <w:pStyle w:val="Odstavecseseznamem"/>
        <w:widowControl w:val="0"/>
        <w:numPr>
          <w:ilvl w:val="1"/>
          <w:numId w:val="5"/>
        </w:numPr>
        <w:tabs>
          <w:tab w:val="left" w:pos="993"/>
        </w:tabs>
        <w:ind w:left="567" w:hanging="568"/>
      </w:pPr>
      <w:r w:rsidRPr="00E93664">
        <w:t xml:space="preserve">Kontaktními osobami za účelem plnění této Smlouvy jsou za Objednatele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p>
    <w:p w14:paraId="59FB4622" w14:textId="7240781F" w:rsidR="0051722E" w:rsidRDefault="0051722E" w:rsidP="000615B5">
      <w:pPr>
        <w:pStyle w:val="Odstavecseseznamem"/>
        <w:widowControl w:val="0"/>
        <w:numPr>
          <w:ilvl w:val="1"/>
          <w:numId w:val="5"/>
        </w:numPr>
        <w:tabs>
          <w:tab w:val="left" w:pos="993"/>
        </w:tabs>
        <w:ind w:left="567" w:hanging="568"/>
      </w:pPr>
      <w:r w:rsidRPr="00E93664">
        <w:t xml:space="preserve">Kontaktní osobou Objednatele pro oblast kybernetické bezpečnosti je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r w:rsidRPr="00E93664">
        <w:rPr>
          <w:noProof/>
        </w:rPr>
        <w:t>.</w:t>
      </w:r>
    </w:p>
    <w:p w14:paraId="7C1FD695" w14:textId="77777777" w:rsidR="002E0FBD" w:rsidRDefault="002E0FBD" w:rsidP="002E0FBD">
      <w:pPr>
        <w:pStyle w:val="Odstavecseseznamem"/>
        <w:widowControl w:val="0"/>
        <w:numPr>
          <w:ilvl w:val="0"/>
          <w:numId w:val="0"/>
        </w:numPr>
        <w:tabs>
          <w:tab w:val="left" w:pos="993"/>
        </w:tabs>
        <w:ind w:left="567"/>
        <w:rPr>
          <w:noProof/>
        </w:rPr>
      </w:pPr>
    </w:p>
    <w:p w14:paraId="53AF2C48" w14:textId="77777777" w:rsidR="002E0FBD" w:rsidRPr="00E93664" w:rsidRDefault="002E0FBD" w:rsidP="002E0FBD">
      <w:pPr>
        <w:pStyle w:val="Odstavecseseznamem"/>
        <w:widowControl w:val="0"/>
        <w:numPr>
          <w:ilvl w:val="0"/>
          <w:numId w:val="0"/>
        </w:numPr>
        <w:tabs>
          <w:tab w:val="left" w:pos="993"/>
        </w:tabs>
        <w:ind w:left="567"/>
      </w:pPr>
    </w:p>
    <w:p w14:paraId="7DBF267F" w14:textId="1BF26E61" w:rsidR="0051722E" w:rsidRPr="00851C28" w:rsidRDefault="0051722E" w:rsidP="000738CB">
      <w:pPr>
        <w:pStyle w:val="Nadpis4"/>
      </w:pPr>
      <w:r w:rsidRPr="00E93664">
        <w:lastRenderedPageBreak/>
        <w:t>Cena a platební podmínky</w:t>
      </w:r>
    </w:p>
    <w:p w14:paraId="13AB4142" w14:textId="77777777" w:rsidR="000738CB" w:rsidRPr="00E93664" w:rsidRDefault="000738CB" w:rsidP="000738CB">
      <w:pPr>
        <w:pStyle w:val="Odstavecseseznamem"/>
        <w:numPr>
          <w:ilvl w:val="1"/>
          <w:numId w:val="5"/>
        </w:numPr>
        <w:tabs>
          <w:tab w:val="left" w:pos="993"/>
        </w:tabs>
        <w:ind w:left="567" w:hanging="568"/>
        <w:jc w:val="left"/>
      </w:pPr>
      <w:r w:rsidRPr="00E93664">
        <w:t xml:space="preserve">Cena za předmět plnění dle této Smlouvy je sjednána v souladu s nabídkovou cenou, kterou </w:t>
      </w:r>
      <w:r>
        <w:t>Poskytovatel</w:t>
      </w:r>
      <w:r w:rsidRPr="00E93664">
        <w:t xml:space="preserve"> uvedl ve své nabídce </w:t>
      </w:r>
      <w:r>
        <w:t>k</w:t>
      </w:r>
      <w:r w:rsidRPr="00E93664">
        <w:t xml:space="preserve"> Veřejné zakáz</w:t>
      </w:r>
      <w:r>
        <w:t>ce</w:t>
      </w:r>
      <w:r w:rsidRPr="00E93664">
        <w:t>.</w:t>
      </w:r>
    </w:p>
    <w:p w14:paraId="0E243AF4" w14:textId="5C568954" w:rsidR="000738CB" w:rsidRDefault="000738CB" w:rsidP="000738CB">
      <w:pPr>
        <w:pStyle w:val="Odstavecseseznamem"/>
        <w:numPr>
          <w:ilvl w:val="1"/>
          <w:numId w:val="5"/>
        </w:numPr>
        <w:tabs>
          <w:tab w:val="left" w:pos="993"/>
        </w:tabs>
        <w:ind w:left="567" w:hanging="568"/>
        <w:jc w:val="left"/>
      </w:pPr>
      <w:r w:rsidRPr="00FF1E47">
        <w:t xml:space="preserve">Objednatel je povinen zaplatit </w:t>
      </w:r>
      <w:r>
        <w:t>Poskytovateli</w:t>
      </w:r>
      <w:r w:rsidRPr="00FF1E47">
        <w:t xml:space="preserve"> za </w:t>
      </w:r>
      <w:r>
        <w:t xml:space="preserve">Paušální služby cenu </w:t>
      </w:r>
      <w:r w:rsidRPr="00FF1E47">
        <w:t xml:space="preserve">ve výši </w:t>
      </w:r>
      <w:r w:rsidRPr="00FF1E47">
        <w:rPr>
          <w:highlight w:val="green"/>
        </w:rPr>
        <w:t>……………….</w:t>
      </w:r>
      <w:r w:rsidRPr="00FF1E47">
        <w:t xml:space="preserve"> Kč bez DPH („Cena“), výše DPH </w:t>
      </w:r>
      <w:r w:rsidRPr="00FF1E47">
        <w:rPr>
          <w:highlight w:val="green"/>
        </w:rPr>
        <w:t>……………..</w:t>
      </w:r>
      <w:r w:rsidRPr="00FF1E47">
        <w:t xml:space="preserve">, cena včetně DPH </w:t>
      </w:r>
      <w:r w:rsidRPr="00FF1E47">
        <w:rPr>
          <w:highlight w:val="green"/>
        </w:rPr>
        <w:t>……………….</w:t>
      </w:r>
      <w:r>
        <w:t xml:space="preserve"> </w:t>
      </w:r>
      <w:r w:rsidRPr="00D6565F">
        <w:t xml:space="preserve">za 1 měsíc poskytování </w:t>
      </w:r>
      <w:r>
        <w:t>P</w:t>
      </w:r>
      <w:r w:rsidRPr="00D6565F">
        <w:t>aušálních služeb</w:t>
      </w:r>
      <w:r w:rsidRPr="00D6565F">
        <w:rPr>
          <w:noProof/>
        </w:rPr>
        <w:t>.</w:t>
      </w:r>
    </w:p>
    <w:p w14:paraId="1EF66C26" w14:textId="77777777" w:rsidR="000738CB" w:rsidRDefault="000738CB" w:rsidP="000738CB">
      <w:pPr>
        <w:pStyle w:val="Odstavecseseznamem"/>
        <w:numPr>
          <w:ilvl w:val="1"/>
          <w:numId w:val="5"/>
        </w:numPr>
        <w:tabs>
          <w:tab w:val="left" w:pos="993"/>
        </w:tabs>
        <w:ind w:left="567" w:hanging="568"/>
        <w:jc w:val="left"/>
        <w:rPr>
          <w:rFonts w:cs="Verdana"/>
        </w:rPr>
      </w:pPr>
      <w:r w:rsidRPr="0082260D">
        <w:rPr>
          <w:rFonts w:ascii="Verdana" w:hAnsi="Verdana" w:cs="Verdana"/>
        </w:rPr>
        <w:t>Cena za řádně poskytované Paušální služby bude hrazena zpětně za každé kalendářní</w:t>
      </w:r>
      <w:r>
        <w:rPr>
          <w:rFonts w:ascii="Verdana" w:hAnsi="Verdana" w:cs="Verdana"/>
        </w:rPr>
        <w:t xml:space="preserve"> </w:t>
      </w:r>
      <w:r w:rsidRPr="004714AA">
        <w:rPr>
          <w:rFonts w:cs="Verdana"/>
        </w:rPr>
        <w:t xml:space="preserve">čtvrtletí ve výši trojnásobku ceny za jeden měsíc </w:t>
      </w:r>
      <w:r>
        <w:rPr>
          <w:rFonts w:cs="Verdana"/>
        </w:rPr>
        <w:t xml:space="preserve">poskytování </w:t>
      </w:r>
      <w:r w:rsidRPr="004714AA">
        <w:rPr>
          <w:rFonts w:cs="Verdana"/>
        </w:rPr>
        <w:t xml:space="preserve">Paušálních služeb ve smyslu </w:t>
      </w:r>
      <w:r w:rsidRPr="006360A9">
        <w:rPr>
          <w:rFonts w:cs="Verdana"/>
        </w:rPr>
        <w:t>bodu 8.2</w:t>
      </w:r>
      <w:r w:rsidRPr="004714AA">
        <w:rPr>
          <w:rFonts w:cs="Verdana"/>
        </w:rPr>
        <w:t xml:space="preserve"> této smlouvy. Nabude-li tato smlouva účinnosti v průběhu kalendářního čtvrtletí, sníží se poměrně částka za toto čtvrtletí a to tak, že se od ceny dle předchozí věty odečte částka </w:t>
      </w:r>
      <w:r w:rsidRPr="00B36EDA">
        <w:rPr>
          <w:rFonts w:cs="Verdana"/>
        </w:rPr>
        <w:t>rovnající se podílu ceny dle první věty tohoto odstavce a počtu dnů příslušného kalendářního čtvrtletí, v jehož průběhu nastala účinnost této smlouvy, a násobku počtu dnů před dnem nabytí účinnosti této smlouvy v příslušném kalendářním čtvrtletí, respektive:</w:t>
      </w:r>
    </w:p>
    <w:p w14:paraId="6E9FA88C" w14:textId="77777777" w:rsidR="000738CB" w:rsidRPr="00B36EDA" w:rsidRDefault="000738CB" w:rsidP="000738CB">
      <w:pPr>
        <w:pStyle w:val="Odstavecseseznamem"/>
        <w:numPr>
          <w:ilvl w:val="0"/>
          <w:numId w:val="0"/>
        </w:numPr>
        <w:tabs>
          <w:tab w:val="left" w:pos="993"/>
        </w:tabs>
        <w:ind w:left="567"/>
        <w:jc w:val="left"/>
        <w:rPr>
          <w:rFonts w:cs="CambriaMath"/>
          <w:sz w:val="20"/>
          <w:szCs w:val="20"/>
        </w:rPr>
      </w:pPr>
      <m:oMathPara>
        <m:oMath>
          <m:r>
            <w:rPr>
              <w:rFonts w:ascii="Cambria Math" w:hAnsi="Cambria Math" w:cs="CambriaMath"/>
              <w:sz w:val="20"/>
              <w:szCs w:val="20"/>
            </w:rPr>
            <m:t xml:space="preserve">Cena (zkrácené kalendářní čtvrtletí) = </m:t>
          </m:r>
          <m:d>
            <m:dPr>
              <m:ctrlPr>
                <w:rPr>
                  <w:rFonts w:ascii="Cambria Math" w:hAnsi="Cambria Math" w:cs="CambriaMath"/>
                  <w:i/>
                  <w:sz w:val="20"/>
                  <w:szCs w:val="20"/>
                </w:rPr>
              </m:ctrlPr>
            </m:dPr>
            <m:e>
              <m:r>
                <w:rPr>
                  <w:rFonts w:ascii="Cambria Math" w:hAnsi="Cambria Math" w:cs="CambriaMath"/>
                  <w:sz w:val="20"/>
                  <w:szCs w:val="20"/>
                </w:rPr>
                <m:t>3xCMPS</m:t>
              </m:r>
            </m:e>
          </m:d>
          <m:r>
            <w:rPr>
              <w:rFonts w:ascii="Cambria Math" w:hAnsi="Cambria Math" w:cs="CambriaMath"/>
              <w:sz w:val="20"/>
              <w:szCs w:val="20"/>
            </w:rPr>
            <m:t>-</m:t>
          </m:r>
          <m:d>
            <m:dPr>
              <m:begChr m:val="["/>
              <m:endChr m:val="]"/>
              <m:ctrlPr>
                <w:rPr>
                  <w:rFonts w:ascii="Cambria Math" w:hAnsi="Cambria Math" w:cs="CambriaMath"/>
                  <w:i/>
                  <w:sz w:val="20"/>
                  <w:szCs w:val="20"/>
                </w:rPr>
              </m:ctrlPr>
            </m:dPr>
            <m:e>
              <m:d>
                <m:dPr>
                  <m:ctrlPr>
                    <w:rPr>
                      <w:rFonts w:ascii="Cambria Math" w:hAnsi="Cambria Math" w:cs="CambriaMath"/>
                      <w:i/>
                      <w:sz w:val="20"/>
                      <w:szCs w:val="20"/>
                    </w:rPr>
                  </m:ctrlPr>
                </m:dPr>
                <m:e>
                  <m:f>
                    <m:fPr>
                      <m:ctrlPr>
                        <w:rPr>
                          <w:rFonts w:ascii="Cambria Math" w:hAnsi="Cambria Math" w:cs="CambriaMath"/>
                          <w:i/>
                          <w:sz w:val="20"/>
                          <w:szCs w:val="20"/>
                        </w:rPr>
                      </m:ctrlPr>
                    </m:fPr>
                    <m:num>
                      <m:r>
                        <w:rPr>
                          <w:rFonts w:ascii="Cambria Math" w:hAnsi="Cambria Math" w:cs="CambriaMath"/>
                          <w:sz w:val="20"/>
                          <w:szCs w:val="20"/>
                        </w:rPr>
                        <m:t>3xCMPS</m:t>
                      </m:r>
                    </m:num>
                    <m:den>
                      <m:r>
                        <w:rPr>
                          <w:rFonts w:ascii="Cambria Math" w:hAnsi="Cambria Math" w:cs="CambriaMath"/>
                          <w:sz w:val="20"/>
                          <w:szCs w:val="20"/>
                        </w:rPr>
                        <m:t>PDK</m:t>
                      </m:r>
                    </m:den>
                  </m:f>
                </m:e>
              </m:d>
              <m:r>
                <w:rPr>
                  <w:rFonts w:ascii="Cambria Math" w:hAnsi="Cambria Math" w:cs="CambriaMath"/>
                  <w:sz w:val="20"/>
                  <w:szCs w:val="20"/>
                </w:rPr>
                <m:t>xPDPÚK</m:t>
              </m:r>
            </m:e>
          </m:d>
        </m:oMath>
      </m:oMathPara>
    </w:p>
    <w:p w14:paraId="7E11EC48" w14:textId="77777777" w:rsidR="000738CB" w:rsidRPr="00B36EDA" w:rsidRDefault="000738CB" w:rsidP="000738CB">
      <w:pPr>
        <w:autoSpaceDE w:val="0"/>
        <w:autoSpaceDN w:val="0"/>
        <w:adjustRightInd w:val="0"/>
        <w:spacing w:after="0" w:line="240" w:lineRule="auto"/>
        <w:ind w:firstLine="567"/>
        <w:rPr>
          <w:rFonts w:cs="Verdana"/>
        </w:rPr>
      </w:pPr>
      <w:r w:rsidRPr="00B36EDA">
        <w:rPr>
          <w:rFonts w:cs="Verdana"/>
        </w:rPr>
        <w:t>CMPS – cena za 1 měsíc Paušálních služeb</w:t>
      </w:r>
    </w:p>
    <w:p w14:paraId="10A275E1" w14:textId="77777777" w:rsidR="000738CB" w:rsidRPr="00B36EDA" w:rsidRDefault="000738CB" w:rsidP="000738CB">
      <w:pPr>
        <w:autoSpaceDE w:val="0"/>
        <w:autoSpaceDN w:val="0"/>
        <w:adjustRightInd w:val="0"/>
        <w:spacing w:after="0" w:line="240" w:lineRule="auto"/>
        <w:ind w:firstLine="567"/>
        <w:rPr>
          <w:rFonts w:cs="Verdana"/>
        </w:rPr>
      </w:pPr>
      <w:r w:rsidRPr="00B36EDA">
        <w:rPr>
          <w:rFonts w:cs="Verdana"/>
        </w:rPr>
        <w:t>PDK – počet dnů příslušného kalendářního čtvrtletí</w:t>
      </w:r>
    </w:p>
    <w:p w14:paraId="4390E59F" w14:textId="77777777" w:rsidR="000738CB" w:rsidRDefault="000738CB" w:rsidP="000738CB">
      <w:pPr>
        <w:pStyle w:val="Odstavecseseznamem"/>
        <w:numPr>
          <w:ilvl w:val="0"/>
          <w:numId w:val="0"/>
        </w:numPr>
        <w:tabs>
          <w:tab w:val="left" w:pos="993"/>
        </w:tabs>
        <w:ind w:left="567"/>
        <w:jc w:val="left"/>
        <w:rPr>
          <w:rFonts w:cs="Verdana"/>
        </w:rPr>
      </w:pPr>
      <w:r w:rsidRPr="00B36EDA">
        <w:rPr>
          <w:rFonts w:cs="Verdana"/>
        </w:rPr>
        <w:t>PDPÚK – počet dnů před dnem nabytí účinnosti této smlouvy v příslušném kalendářním čtvrtletí</w:t>
      </w:r>
    </w:p>
    <w:p w14:paraId="28C5D709" w14:textId="67B983A0" w:rsidR="000738CB" w:rsidRPr="00D6565F" w:rsidRDefault="000738CB" w:rsidP="000738CB">
      <w:pPr>
        <w:pStyle w:val="Odstavecseseznamem"/>
        <w:numPr>
          <w:ilvl w:val="1"/>
          <w:numId w:val="5"/>
        </w:numPr>
        <w:tabs>
          <w:tab w:val="left" w:pos="993"/>
        </w:tabs>
        <w:ind w:left="567" w:hanging="568"/>
        <w:jc w:val="left"/>
      </w:pPr>
      <w:r w:rsidRPr="00D6565F">
        <w:t xml:space="preserve">Právo na zaplacení Ceny či její části vzniká u Paušálních služeb vždy po akceptaci výkazu služeb, který je Poskytovatel povinen vždy doručit Objednateli do deseti (10) dnů po skončení </w:t>
      </w:r>
      <w:r>
        <w:t>čtvrtletí</w:t>
      </w:r>
      <w:r w:rsidRPr="00D6565F">
        <w:t>, ve kterém byly</w:t>
      </w:r>
      <w:r w:rsidR="003D7600">
        <w:t xml:space="preserve"> </w:t>
      </w:r>
      <w:r w:rsidR="003D7600" w:rsidRPr="00D6565F">
        <w:t>Paušální</w:t>
      </w:r>
      <w:bookmarkStart w:id="12" w:name="_GoBack"/>
      <w:bookmarkEnd w:id="12"/>
      <w:r w:rsidRPr="00D6565F">
        <w:t xml:space="preserve"> služby poskytnuty</w:t>
      </w:r>
      <w:r>
        <w:t>.</w:t>
      </w:r>
    </w:p>
    <w:p w14:paraId="48D738AE" w14:textId="71E54CD5" w:rsidR="000738CB" w:rsidRDefault="000738CB" w:rsidP="000738CB">
      <w:pPr>
        <w:pStyle w:val="Odstavecseseznamem"/>
        <w:numPr>
          <w:ilvl w:val="1"/>
          <w:numId w:val="5"/>
        </w:numPr>
        <w:tabs>
          <w:tab w:val="left" w:pos="993"/>
        </w:tabs>
        <w:ind w:left="567" w:hanging="568"/>
        <w:jc w:val="left"/>
      </w:pPr>
      <w:r w:rsidRPr="00FF1E47">
        <w:t xml:space="preserve">Objednatel je povinen zaplatit </w:t>
      </w:r>
      <w:r>
        <w:t>Poskytovateli</w:t>
      </w:r>
      <w:r w:rsidRPr="00FF1E47">
        <w:t xml:space="preserve"> za</w:t>
      </w:r>
      <w:r>
        <w:t xml:space="preserve"> Služby cenu </w:t>
      </w:r>
      <w:r w:rsidRPr="00FF1E47">
        <w:t xml:space="preserve">ve výši </w:t>
      </w:r>
      <w:r w:rsidRPr="00FF1E47">
        <w:rPr>
          <w:highlight w:val="green"/>
        </w:rPr>
        <w:t>……………….</w:t>
      </w:r>
      <w:r w:rsidRPr="00FF1E47">
        <w:t xml:space="preserve"> Kč bez DPH („Cena“), výše DPH </w:t>
      </w:r>
      <w:r w:rsidRPr="00FF1E47">
        <w:rPr>
          <w:highlight w:val="green"/>
        </w:rPr>
        <w:t>……………..</w:t>
      </w:r>
      <w:r w:rsidRPr="00FF1E47">
        <w:t xml:space="preserve">, cena včetně DPH </w:t>
      </w:r>
      <w:r w:rsidRPr="00FF1E47">
        <w:rPr>
          <w:highlight w:val="green"/>
        </w:rPr>
        <w:t>……………….</w:t>
      </w:r>
      <w:r>
        <w:t xml:space="preserve"> </w:t>
      </w:r>
      <w:r w:rsidRPr="00D6565F">
        <w:t>za 1 MD poskytování Služeb</w:t>
      </w:r>
      <w:r w:rsidRPr="00D6565F">
        <w:rPr>
          <w:noProof/>
        </w:rPr>
        <w:t>.</w:t>
      </w:r>
      <w:r w:rsidRPr="00D6565F">
        <w:t xml:space="preserve"> </w:t>
      </w:r>
    </w:p>
    <w:p w14:paraId="03A63ED6" w14:textId="77777777" w:rsidR="000738CB" w:rsidRPr="00D6565F" w:rsidRDefault="000738CB" w:rsidP="000738CB">
      <w:pPr>
        <w:pStyle w:val="Odstavecseseznamem"/>
        <w:numPr>
          <w:ilvl w:val="1"/>
          <w:numId w:val="5"/>
        </w:numPr>
        <w:tabs>
          <w:tab w:val="left" w:pos="993"/>
        </w:tabs>
        <w:ind w:left="567" w:hanging="568"/>
        <w:jc w:val="left"/>
      </w:pPr>
      <w:r w:rsidRPr="00D6565F">
        <w:t>Právo na zaplacení Ceny či její části vzniká Poskytovateli u Služeb vždy po akceptaci výkazu dle skutečně provedených Služeb, který je Poskytovatel povinen vždy doručit Objednateli do deseti (10) dnů po akceptaci výkazu Služeb</w:t>
      </w:r>
      <w:r>
        <w:t>.</w:t>
      </w:r>
    </w:p>
    <w:p w14:paraId="1BC54022" w14:textId="77777777" w:rsidR="000738CB" w:rsidRPr="00E93664" w:rsidRDefault="000738CB" w:rsidP="000738CB">
      <w:pPr>
        <w:pStyle w:val="Odstavecseseznamem"/>
        <w:numPr>
          <w:ilvl w:val="1"/>
          <w:numId w:val="5"/>
        </w:numPr>
        <w:tabs>
          <w:tab w:val="left" w:pos="993"/>
        </w:tabs>
        <w:ind w:left="567" w:hanging="568"/>
        <w:jc w:val="left"/>
      </w:pPr>
      <w:r w:rsidRPr="00E93664">
        <w:t>Cena je výslovně sjednávána jako nejvyšší možná a nepřekročitelná.</w:t>
      </w:r>
    </w:p>
    <w:p w14:paraId="4257BC06" w14:textId="77777777" w:rsidR="000738CB" w:rsidRDefault="000738CB" w:rsidP="000738CB">
      <w:pPr>
        <w:pStyle w:val="Odstavecseseznamem"/>
        <w:numPr>
          <w:ilvl w:val="1"/>
          <w:numId w:val="5"/>
        </w:numPr>
        <w:tabs>
          <w:tab w:val="left" w:pos="993"/>
        </w:tabs>
        <w:ind w:left="567" w:hanging="568"/>
        <w:jc w:val="left"/>
      </w:pPr>
      <w:r w:rsidRPr="00FF1E47">
        <w:t>Výše DPH může být uplatněna v rozdílné výši, než je uvedeno v závislosti na platných právních předpisech ke dni zdanitelného plnění, v takovém případě není zapotřebí uzavírat dodatek k této Smlouvě</w:t>
      </w:r>
      <w:r>
        <w:t>.</w:t>
      </w:r>
    </w:p>
    <w:p w14:paraId="6BA6C60E" w14:textId="47584085" w:rsidR="0051722E" w:rsidRPr="000738CB" w:rsidRDefault="0051722E" w:rsidP="000738CB">
      <w:pPr>
        <w:pStyle w:val="Nadpis4"/>
      </w:pPr>
      <w:r w:rsidRPr="000738CB">
        <w:t>Práva duševního vlastnictví</w:t>
      </w:r>
    </w:p>
    <w:p w14:paraId="7808F84D" w14:textId="53E0AA33" w:rsidR="0051722E" w:rsidRPr="000738CB" w:rsidRDefault="0051722E" w:rsidP="000615B5">
      <w:pPr>
        <w:pStyle w:val="Odstavecseseznamem"/>
        <w:widowControl w:val="0"/>
        <w:numPr>
          <w:ilvl w:val="1"/>
          <w:numId w:val="5"/>
        </w:numPr>
        <w:tabs>
          <w:tab w:val="left" w:pos="993"/>
        </w:tabs>
        <w:ind w:left="567" w:hanging="568"/>
        <w:rPr>
          <w:i/>
          <w:iCs/>
          <w:noProof/>
        </w:rPr>
      </w:pPr>
      <w:bookmarkStart w:id="13" w:name="_Hlk29020228"/>
      <w:r w:rsidRPr="000738CB">
        <w:rPr>
          <w:noProof/>
        </w:rPr>
        <w:t xml:space="preserve">Pro </w:t>
      </w:r>
      <w:r w:rsidRPr="000738CB">
        <w:t>Software</w:t>
      </w:r>
      <w:r w:rsidRPr="000738CB">
        <w:rPr>
          <w:noProof/>
        </w:rPr>
        <w:t xml:space="preserve">, který je Autorským dílem </w:t>
      </w:r>
      <w:bookmarkEnd w:id="13"/>
      <w:r w:rsidRPr="000738CB">
        <w:rPr>
          <w:noProof/>
        </w:rPr>
        <w:t xml:space="preserve">platí článek 6.1. </w:t>
      </w:r>
      <w:r w:rsidR="007D7518" w:rsidRPr="000738CB">
        <w:rPr>
          <w:noProof/>
        </w:rPr>
        <w:t xml:space="preserve">Přílohy č. </w:t>
      </w:r>
      <w:r w:rsidR="002E0FBD">
        <w:rPr>
          <w:noProof/>
        </w:rPr>
        <w:t>4</w:t>
      </w:r>
      <w:r w:rsidR="006806AA" w:rsidRPr="000738CB">
        <w:rPr>
          <w:noProof/>
        </w:rPr>
        <w:t xml:space="preserve"> </w:t>
      </w:r>
      <w:r w:rsidR="006806AA" w:rsidRPr="000738CB">
        <w:rPr>
          <w:i/>
          <w:iCs/>
          <w:noProof/>
        </w:rPr>
        <w:t>Zvláštní obchodní podmínky.</w:t>
      </w:r>
    </w:p>
    <w:p w14:paraId="0AF65899" w14:textId="25F8D3B6" w:rsidR="0051722E" w:rsidRPr="00E93664" w:rsidRDefault="0020761D" w:rsidP="000738CB">
      <w:pPr>
        <w:pStyle w:val="Nadpis4"/>
        <w:rPr>
          <w:noProof/>
        </w:rPr>
      </w:pPr>
      <w:r>
        <w:rPr>
          <w:noProof/>
        </w:rPr>
        <w:t>Help</w:t>
      </w:r>
      <w:r w:rsidR="0051722E" w:rsidRPr="00E93664">
        <w:rPr>
          <w:noProof/>
        </w:rPr>
        <w:t>desk</w:t>
      </w:r>
    </w:p>
    <w:p w14:paraId="5ECD82CD" w14:textId="46C0845F" w:rsidR="006806AA" w:rsidRPr="000738CB" w:rsidRDefault="0051722E" w:rsidP="000615B5">
      <w:pPr>
        <w:pStyle w:val="Odstavecseseznamem"/>
        <w:widowControl w:val="0"/>
        <w:numPr>
          <w:ilvl w:val="1"/>
          <w:numId w:val="5"/>
        </w:numPr>
        <w:tabs>
          <w:tab w:val="left" w:pos="993"/>
        </w:tabs>
        <w:ind w:left="567" w:hanging="568"/>
      </w:pPr>
      <w:r w:rsidRPr="006806AA">
        <w:t xml:space="preserve">Poskytovatel bude poskytovat </w:t>
      </w:r>
      <w:r w:rsidR="0020761D" w:rsidRPr="006806AA">
        <w:t>Helpd</w:t>
      </w:r>
      <w:r w:rsidRPr="006806AA">
        <w:t>esk v </w:t>
      </w:r>
      <w:r w:rsidRPr="000738CB">
        <w:t xml:space="preserve">režimu </w:t>
      </w:r>
      <w:r w:rsidR="000738CB" w:rsidRPr="000738CB">
        <w:t>2</w:t>
      </w:r>
      <w:r w:rsidRPr="000738CB">
        <w:t xml:space="preserve"> ve smyslu čl. 10.</w:t>
      </w:r>
      <w:r w:rsidR="00D0762C" w:rsidRPr="000738CB">
        <w:t>3</w:t>
      </w:r>
      <w:r w:rsidRPr="000738CB">
        <w:t xml:space="preserve">. </w:t>
      </w:r>
      <w:r w:rsidR="007D7518" w:rsidRPr="000738CB">
        <w:t xml:space="preserve">Přílohy č. </w:t>
      </w:r>
      <w:r w:rsidR="003D354C" w:rsidRPr="000738CB">
        <w:t>4</w:t>
      </w:r>
      <w:r w:rsidR="006806AA" w:rsidRPr="000738CB">
        <w:t xml:space="preserve"> </w:t>
      </w:r>
      <w:r w:rsidR="006806AA" w:rsidRPr="000738CB">
        <w:rPr>
          <w:i/>
          <w:iCs/>
        </w:rPr>
        <w:t xml:space="preserve">Zvláštní </w:t>
      </w:r>
      <w:r w:rsidR="006806AA" w:rsidRPr="000738CB">
        <w:rPr>
          <w:noProof/>
        </w:rPr>
        <w:t>obchodní</w:t>
      </w:r>
      <w:r w:rsidR="006806AA" w:rsidRPr="000738CB">
        <w:rPr>
          <w:i/>
          <w:iCs/>
        </w:rPr>
        <w:t xml:space="preserve"> podmínky.</w:t>
      </w:r>
    </w:p>
    <w:p w14:paraId="0F52C5A1" w14:textId="3416D83C" w:rsidR="0051722E" w:rsidRPr="000738CB" w:rsidRDefault="0051722E" w:rsidP="000615B5">
      <w:pPr>
        <w:pStyle w:val="Odstavecseseznamem"/>
        <w:widowControl w:val="0"/>
        <w:numPr>
          <w:ilvl w:val="1"/>
          <w:numId w:val="5"/>
        </w:numPr>
        <w:tabs>
          <w:tab w:val="left" w:pos="993"/>
        </w:tabs>
        <w:ind w:left="567" w:hanging="568"/>
        <w:rPr>
          <w:noProof/>
        </w:rPr>
      </w:pPr>
      <w:r w:rsidRPr="000738CB">
        <w:rPr>
          <w:noProof/>
        </w:rPr>
        <w:t>Poskytovatel</w:t>
      </w:r>
      <w:r w:rsidRPr="000738CB">
        <w:t xml:space="preserve"> bude provozovat </w:t>
      </w:r>
      <w:r w:rsidR="0020761D" w:rsidRPr="000738CB">
        <w:t>Helpd</w:t>
      </w:r>
      <w:r w:rsidRPr="000738CB">
        <w:t xml:space="preserve">esk v úrovni </w:t>
      </w:r>
      <w:r w:rsidR="000738CB" w:rsidRPr="000738CB">
        <w:t>L2</w:t>
      </w:r>
      <w:r w:rsidRPr="000738CB">
        <w:t xml:space="preserve"> ve smyslu č</w:t>
      </w:r>
      <w:r w:rsidR="00934111" w:rsidRPr="000738CB">
        <w:t>l</w:t>
      </w:r>
      <w:r w:rsidRPr="000738CB">
        <w:t>. 10.</w:t>
      </w:r>
      <w:r w:rsidR="00D0762C" w:rsidRPr="000738CB">
        <w:t>6</w:t>
      </w:r>
      <w:r w:rsidRPr="000738CB">
        <w:t xml:space="preserve">. </w:t>
      </w:r>
      <w:r w:rsidR="007D7518" w:rsidRPr="000738CB">
        <w:t xml:space="preserve">Přílohy č. </w:t>
      </w:r>
      <w:r w:rsidR="003D354C" w:rsidRPr="000738CB">
        <w:t>4</w:t>
      </w:r>
      <w:r w:rsidR="006806AA" w:rsidRPr="000738CB">
        <w:t xml:space="preserve"> </w:t>
      </w:r>
      <w:r w:rsidR="006806AA" w:rsidRPr="000738CB">
        <w:rPr>
          <w:i/>
          <w:iCs/>
        </w:rPr>
        <w:t>Zvláštní obchodní podmínky.</w:t>
      </w:r>
    </w:p>
    <w:p w14:paraId="7574742C" w14:textId="77777777" w:rsidR="0051722E" w:rsidRPr="00E93664" w:rsidRDefault="0051722E" w:rsidP="000738CB">
      <w:pPr>
        <w:pStyle w:val="Nadpis4"/>
        <w:rPr>
          <w:noProof/>
        </w:rPr>
      </w:pPr>
      <w:r w:rsidRPr="00E93664">
        <w:rPr>
          <w:noProof/>
        </w:rPr>
        <w:t>Servisní model</w:t>
      </w:r>
    </w:p>
    <w:p w14:paraId="15E125B1" w14:textId="0E30CA39" w:rsidR="0051722E" w:rsidRPr="000738CB" w:rsidRDefault="0051722E" w:rsidP="000615B5">
      <w:pPr>
        <w:pStyle w:val="Odstavecseseznamem"/>
        <w:widowControl w:val="0"/>
        <w:numPr>
          <w:ilvl w:val="1"/>
          <w:numId w:val="5"/>
        </w:numPr>
        <w:tabs>
          <w:tab w:val="left" w:pos="993"/>
        </w:tabs>
        <w:ind w:left="567" w:hanging="568"/>
        <w:rPr>
          <w:noProof/>
        </w:rPr>
      </w:pPr>
      <w:r w:rsidRPr="00E93664">
        <w:t xml:space="preserve">Poskytovatel bude poskytovat servisní </w:t>
      </w:r>
      <w:r w:rsidRPr="000738CB">
        <w:t>model v režimu C1 ve smyslu čl. 12.</w:t>
      </w:r>
      <w:r w:rsidR="00D0762C" w:rsidRPr="000738CB" w:rsidDel="00D0762C">
        <w:t xml:space="preserve"> </w:t>
      </w:r>
      <w:r w:rsidRPr="000738CB">
        <w:t xml:space="preserve">2. </w:t>
      </w:r>
      <w:r w:rsidR="007D7518" w:rsidRPr="000738CB">
        <w:t xml:space="preserve">Přílohy č. </w:t>
      </w:r>
      <w:r w:rsidR="003D354C" w:rsidRPr="000738CB">
        <w:t>4</w:t>
      </w:r>
      <w:r w:rsidR="006806AA" w:rsidRPr="000738CB">
        <w:t xml:space="preserve"> </w:t>
      </w:r>
      <w:r w:rsidR="006806AA" w:rsidRPr="000738CB">
        <w:rPr>
          <w:i/>
          <w:iCs/>
        </w:rPr>
        <w:t>Zvláštní obchodní podmínky.</w:t>
      </w:r>
    </w:p>
    <w:p w14:paraId="2E3F7ADB" w14:textId="77777777" w:rsidR="0051722E" w:rsidRPr="000738CB" w:rsidRDefault="0051722E" w:rsidP="000738CB">
      <w:pPr>
        <w:pStyle w:val="Nadpis4"/>
        <w:rPr>
          <w:noProof/>
        </w:rPr>
      </w:pPr>
      <w:r w:rsidRPr="000738CB">
        <w:rPr>
          <w:noProof/>
        </w:rPr>
        <w:lastRenderedPageBreak/>
        <w:t>Ochrana osobních údajů</w:t>
      </w:r>
    </w:p>
    <w:p w14:paraId="320667FA" w14:textId="77777777" w:rsidR="000738CB" w:rsidRPr="000738CB" w:rsidRDefault="000738CB" w:rsidP="000738CB">
      <w:pPr>
        <w:pStyle w:val="Odstavecseseznamem"/>
        <w:numPr>
          <w:ilvl w:val="1"/>
          <w:numId w:val="5"/>
        </w:numPr>
        <w:tabs>
          <w:tab w:val="left" w:pos="993"/>
        </w:tabs>
        <w:ind w:left="567" w:hanging="568"/>
        <w:jc w:val="left"/>
      </w:pPr>
      <w:r w:rsidRPr="000738CB">
        <w:t>Poskytovatel bude jako zpracovatel zpracovávat pro Objednatele jako správce následující kategorie subjektů osobních údajů: zaměstnanci Objednatele.</w:t>
      </w:r>
    </w:p>
    <w:p w14:paraId="3ACF9F56" w14:textId="79ADF950" w:rsidR="000738CB" w:rsidRPr="000738CB" w:rsidRDefault="000738CB" w:rsidP="000738CB">
      <w:pPr>
        <w:pStyle w:val="Odstavecseseznamem"/>
        <w:numPr>
          <w:ilvl w:val="1"/>
          <w:numId w:val="5"/>
        </w:numPr>
        <w:tabs>
          <w:tab w:val="left" w:pos="993"/>
        </w:tabs>
        <w:ind w:left="567" w:hanging="568"/>
        <w:jc w:val="left"/>
      </w:pPr>
      <w:r w:rsidRPr="000738CB">
        <w:t xml:space="preserve">Poskytovatel bude u jednotlivých kategorií subjektů údajů zpracovávat pro Objednatele následující typy osobních údajů: jméno, </w:t>
      </w:r>
      <w:r w:rsidR="00311B87">
        <w:t>příjmení, e-mail, telefon, osobní číslo</w:t>
      </w:r>
      <w:r w:rsidRPr="000738CB">
        <w:t>.</w:t>
      </w:r>
    </w:p>
    <w:p w14:paraId="4A2084F4" w14:textId="3E303FB7" w:rsidR="000738CB" w:rsidRPr="002B6816" w:rsidRDefault="000738CB" w:rsidP="000738CB">
      <w:pPr>
        <w:pStyle w:val="Odstavecseseznamem"/>
        <w:numPr>
          <w:ilvl w:val="1"/>
          <w:numId w:val="5"/>
        </w:numPr>
        <w:tabs>
          <w:tab w:val="left" w:pos="993"/>
        </w:tabs>
        <w:ind w:left="567" w:hanging="568"/>
        <w:jc w:val="left"/>
        <w:rPr>
          <w:i/>
        </w:rPr>
      </w:pPr>
      <w:r w:rsidRPr="000738CB">
        <w:t xml:space="preserve">Pokud bude v rámci plnění této Smlouvy docházet ke zpracování osobních údajů, zavazuje se Poskytovatel dodržovat opatření dle článku 21. Přílohy č. 4 </w:t>
      </w:r>
      <w:r w:rsidRPr="002B6816">
        <w:rPr>
          <w:i/>
        </w:rPr>
        <w:t>Zvláštní obchodní podmínky.</w:t>
      </w:r>
    </w:p>
    <w:p w14:paraId="672C1996" w14:textId="60D55202" w:rsidR="003B0FC5" w:rsidRDefault="003B0FC5" w:rsidP="000738CB">
      <w:pPr>
        <w:pStyle w:val="Nadpis4"/>
        <w:rPr>
          <w:rFonts w:eastAsia="Times New Roman"/>
          <w:lang w:eastAsia="cs-CZ"/>
        </w:rPr>
      </w:pPr>
      <w:r>
        <w:rPr>
          <w:rFonts w:eastAsia="Times New Roman"/>
          <w:lang w:eastAsia="cs-CZ"/>
        </w:rPr>
        <w:t>Střet zájmů, povinnosti Poskytovatele v souvislosti s konfliktem na Ukrajině</w:t>
      </w:r>
    </w:p>
    <w:p w14:paraId="23C35E51" w14:textId="77777777" w:rsidR="003B0FC5" w:rsidRPr="003B0FC5" w:rsidRDefault="003B0FC5" w:rsidP="000615B5">
      <w:pPr>
        <w:pStyle w:val="Odstavecseseznamem"/>
        <w:widowControl w:val="0"/>
        <w:numPr>
          <w:ilvl w:val="1"/>
          <w:numId w:val="5"/>
        </w:numPr>
        <w:tabs>
          <w:tab w:val="left" w:pos="993"/>
        </w:tabs>
        <w:ind w:left="567" w:hanging="568"/>
        <w:rPr>
          <w:lang w:eastAsia="cs-CZ"/>
        </w:rPr>
      </w:pPr>
      <w:r w:rsidRPr="003B0FC5">
        <w:rPr>
          <w:lang w:eastAsia="cs-CZ"/>
        </w:rPr>
        <w:t>Poskytovatel prohlašuje, že není obchodní společností, ve které veřejný funkcionář uvedený v ust. § 2 odst. 1 písm. c) zákona č. 159/2006 Sb., o střetu zájmů, ve znění pozdějších předpisů (dále jen „</w:t>
      </w:r>
      <w:r w:rsidRPr="00213AE3">
        <w:rPr>
          <w:b/>
          <w:i/>
          <w:lang w:eastAsia="cs-CZ"/>
        </w:rPr>
        <w:t>Zákon o střetu zájmů</w:t>
      </w:r>
      <w:r w:rsidRPr="003B0FC5">
        <w:rPr>
          <w:lang w:eastAsia="cs-CZ"/>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060BD1" w14:textId="77777777" w:rsidR="003B0FC5" w:rsidRPr="003B0FC5" w:rsidRDefault="003B0FC5" w:rsidP="000615B5">
      <w:pPr>
        <w:pStyle w:val="Odstavecseseznamem"/>
        <w:widowControl w:val="0"/>
        <w:numPr>
          <w:ilvl w:val="1"/>
          <w:numId w:val="5"/>
        </w:numPr>
        <w:tabs>
          <w:tab w:val="left" w:pos="993"/>
        </w:tabs>
        <w:ind w:left="567" w:hanging="568"/>
        <w:rPr>
          <w:lang w:eastAsia="cs-CZ"/>
        </w:rPr>
      </w:pPr>
      <w:r w:rsidRPr="003B0FC5">
        <w:rPr>
          <w:lang w:eastAsia="cs-CZ"/>
        </w:rPr>
        <w:t>Poskytovatel prohlašuje, že on, ani žádný z jeho poddodavatelů nebo jiných osob, jejichž způsobilost byla využita ve smyslu evropských směrnic o zadávání veřejných zakázek, nejsou osobami:</w:t>
      </w:r>
    </w:p>
    <w:p w14:paraId="702BB12C" w14:textId="4007BEB2" w:rsidR="003B0FC5" w:rsidRPr="00213AE3" w:rsidRDefault="003B0FC5" w:rsidP="000615B5">
      <w:pPr>
        <w:pStyle w:val="Odstavecseseznamem"/>
        <w:widowControl w:val="0"/>
        <w:numPr>
          <w:ilvl w:val="0"/>
          <w:numId w:val="22"/>
        </w:numPr>
        <w:tabs>
          <w:tab w:val="left" w:pos="993"/>
        </w:tabs>
        <w:rPr>
          <w:b/>
          <w:lang w:eastAsia="cs-CZ"/>
        </w:rPr>
      </w:pPr>
      <w:r w:rsidRPr="003B0FC5">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D0762C" w:rsidRPr="00D0762C">
        <w:rPr>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3B0FC5">
        <w:rPr>
          <w:lang w:eastAsia="cs-CZ"/>
        </w:rPr>
        <w:t xml:space="preserve">, </w:t>
      </w:r>
    </w:p>
    <w:p w14:paraId="5353F97C" w14:textId="77A781CE" w:rsidR="003B0FC5" w:rsidRPr="00213AE3" w:rsidRDefault="003B0FC5" w:rsidP="000615B5">
      <w:pPr>
        <w:pStyle w:val="Odstavecseseznamem"/>
        <w:widowControl w:val="0"/>
        <w:numPr>
          <w:ilvl w:val="0"/>
          <w:numId w:val="22"/>
        </w:numPr>
        <w:tabs>
          <w:tab w:val="left" w:pos="993"/>
        </w:tabs>
        <w:rPr>
          <w:b/>
          <w:lang w:eastAsia="cs-CZ"/>
        </w:rPr>
      </w:pPr>
      <w:r w:rsidRPr="003B0FC5">
        <w:rPr>
          <w:lang w:eastAsia="cs-CZ"/>
        </w:rPr>
        <w:t>dle článku 2</w:t>
      </w:r>
      <w:r w:rsidRPr="003B0FC5">
        <w:rPr>
          <w:b/>
          <w:lang w:eastAsia="cs-CZ"/>
        </w:rPr>
        <w:t xml:space="preserve"> </w:t>
      </w:r>
      <w:r w:rsidRPr="003B0FC5">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3B0FC5">
        <w:rPr>
          <w:b/>
          <w:lang w:eastAsia="cs-CZ"/>
        </w:rPr>
        <w:t xml:space="preserve"> „</w:t>
      </w:r>
      <w:r w:rsidRPr="003B0FC5">
        <w:rPr>
          <w:b/>
          <w:i/>
          <w:lang w:eastAsia="cs-CZ"/>
        </w:rPr>
        <w:t>Sankční seznamy“</w:t>
      </w:r>
      <w:r w:rsidRPr="003B0FC5">
        <w:rPr>
          <w:lang w:eastAsia="cs-CZ"/>
        </w:rPr>
        <w:t>).</w:t>
      </w:r>
    </w:p>
    <w:p w14:paraId="5796FC76" w14:textId="294097A7" w:rsidR="003B0FC5" w:rsidRPr="002B6816" w:rsidRDefault="003B0FC5" w:rsidP="000615B5">
      <w:pPr>
        <w:pStyle w:val="Odstavecseseznamem"/>
        <w:widowControl w:val="0"/>
        <w:numPr>
          <w:ilvl w:val="1"/>
          <w:numId w:val="5"/>
        </w:numPr>
        <w:tabs>
          <w:tab w:val="left" w:pos="993"/>
        </w:tabs>
        <w:ind w:left="567" w:hanging="568"/>
        <w:rPr>
          <w:lang w:eastAsia="cs-CZ"/>
        </w:rPr>
      </w:pPr>
      <w:r w:rsidRPr="003B0FC5">
        <w:rPr>
          <w:lang w:eastAsia="cs-CZ"/>
        </w:rPr>
        <w:t>Je-li Poskytovatelem sdružení více oso</w:t>
      </w:r>
      <w:r>
        <w:rPr>
          <w:lang w:eastAsia="cs-CZ"/>
        </w:rPr>
        <w:t xml:space="preserve">b, platí podmínky dle odstavce </w:t>
      </w:r>
      <w:r w:rsidRPr="002B6816">
        <w:rPr>
          <w:lang w:eastAsia="cs-CZ"/>
        </w:rPr>
        <w:t>13.1 a 13.2 této Smlouvy také jednotlivě pro všechny osoby v rámci Poskytovatele sdružené a to bez ohledu na právní formu tohoto sdružení.</w:t>
      </w:r>
    </w:p>
    <w:p w14:paraId="566022B7" w14:textId="77777777" w:rsidR="003B0FC5" w:rsidRPr="003B0FC5" w:rsidRDefault="003B0FC5" w:rsidP="000615B5">
      <w:pPr>
        <w:pStyle w:val="Odstavecseseznamem"/>
        <w:widowControl w:val="0"/>
        <w:numPr>
          <w:ilvl w:val="1"/>
          <w:numId w:val="5"/>
        </w:numPr>
        <w:tabs>
          <w:tab w:val="left" w:pos="993"/>
        </w:tabs>
        <w:ind w:left="567" w:hanging="568"/>
        <w:rPr>
          <w:lang w:eastAsia="cs-CZ"/>
        </w:rPr>
      </w:pPr>
      <w:r w:rsidRPr="003B0FC5">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20BD3E" w14:textId="77777777" w:rsidR="003B0FC5" w:rsidRPr="003B0FC5" w:rsidRDefault="003B0FC5" w:rsidP="000615B5">
      <w:pPr>
        <w:pStyle w:val="Odstavecseseznamem"/>
        <w:widowControl w:val="0"/>
        <w:numPr>
          <w:ilvl w:val="1"/>
          <w:numId w:val="5"/>
        </w:numPr>
        <w:tabs>
          <w:tab w:val="left" w:pos="993"/>
        </w:tabs>
        <w:ind w:left="567" w:hanging="568"/>
        <w:rPr>
          <w:lang w:eastAsia="cs-CZ"/>
        </w:rPr>
      </w:pPr>
      <w:r w:rsidRPr="003B0FC5">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008C98B" w14:textId="77777777" w:rsidR="003B0FC5" w:rsidRPr="002B6816" w:rsidRDefault="003B0FC5" w:rsidP="000615B5">
      <w:pPr>
        <w:pStyle w:val="Odstavecseseznamem"/>
        <w:widowControl w:val="0"/>
        <w:numPr>
          <w:ilvl w:val="1"/>
          <w:numId w:val="5"/>
        </w:numPr>
        <w:tabs>
          <w:tab w:val="left" w:pos="993"/>
        </w:tabs>
        <w:ind w:left="567" w:hanging="568"/>
        <w:rPr>
          <w:lang w:eastAsia="cs-CZ"/>
        </w:rPr>
      </w:pPr>
      <w:r w:rsidRPr="003B0FC5">
        <w:rPr>
          <w:lang w:eastAsia="cs-CZ"/>
        </w:rPr>
        <w:lastRenderedPageBreak/>
        <w:t xml:space="preserve">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w:t>
      </w:r>
      <w:r w:rsidRPr="002B6816">
        <w:rPr>
          <w:lang w:eastAsia="cs-CZ"/>
        </w:rPr>
        <w:t>případných dodatků, nezpřístupní přímo ani nepřímo fyzickým nebo právnickým osobám, subjektům či orgánům s nimi spojeným uvedeným v Sankčních seznamech, nebo v jejich prospěch.</w:t>
      </w:r>
    </w:p>
    <w:p w14:paraId="72B80BC3" w14:textId="6CEE5319" w:rsidR="003B0FC5" w:rsidRPr="00213AE3" w:rsidRDefault="003B0FC5" w:rsidP="000615B5">
      <w:pPr>
        <w:pStyle w:val="Odstavecseseznamem"/>
        <w:widowControl w:val="0"/>
        <w:numPr>
          <w:ilvl w:val="1"/>
          <w:numId w:val="5"/>
        </w:numPr>
        <w:tabs>
          <w:tab w:val="left" w:pos="993"/>
        </w:tabs>
        <w:ind w:left="567" w:hanging="568"/>
        <w:rPr>
          <w:lang w:eastAsia="cs-CZ"/>
        </w:rPr>
      </w:pPr>
      <w:r w:rsidRPr="002B6816">
        <w:rPr>
          <w:lang w:eastAsia="cs-CZ"/>
        </w:rPr>
        <w:t>Ukáží-li se prohlášení Poskytovatele dle odstavce 13.1 a 13.2 této Smlouvy jako nepravdivá nebo poruší-li Poskytovatel svou oznamovací povinnost dle odstavce 13</w:t>
      </w:r>
      <w:r w:rsidR="00B8123F" w:rsidRPr="002B6816">
        <w:rPr>
          <w:lang w:eastAsia="cs-CZ"/>
        </w:rPr>
        <w:t>.4</w:t>
      </w:r>
      <w:r w:rsidRPr="002B6816">
        <w:rPr>
          <w:lang w:eastAsia="cs-CZ"/>
        </w:rPr>
        <w:t xml:space="preserve"> nebo povinnosti dle odstavců 13.5 nebo 13.6 této Smlouvy, je Objednatel </w:t>
      </w:r>
      <w:r w:rsidR="00E67568" w:rsidRPr="002B6816">
        <w:rPr>
          <w:lang w:eastAsia="cs-CZ"/>
        </w:rPr>
        <w:t xml:space="preserve">oprávněn </w:t>
      </w:r>
      <w:r w:rsidR="00101831" w:rsidRPr="002B6816">
        <w:rPr>
          <w:lang w:eastAsia="cs-CZ"/>
        </w:rPr>
        <w:t>vypovědět</w:t>
      </w:r>
      <w:r w:rsidRPr="002B6816">
        <w:rPr>
          <w:lang w:eastAsia="cs-CZ"/>
        </w:rPr>
        <w:t xml:space="preserve"> </w:t>
      </w:r>
      <w:r w:rsidR="00101831" w:rsidRPr="002B6816">
        <w:rPr>
          <w:lang w:eastAsia="cs-CZ"/>
        </w:rPr>
        <w:t>tuto</w:t>
      </w:r>
      <w:r w:rsidRPr="002B6816">
        <w:rPr>
          <w:lang w:eastAsia="cs-CZ"/>
        </w:rPr>
        <w:t xml:space="preserve"> Smlouv</w:t>
      </w:r>
      <w:r w:rsidR="00101831" w:rsidRPr="002B6816">
        <w:rPr>
          <w:lang w:eastAsia="cs-CZ"/>
        </w:rPr>
        <w:t>u bez výpovědní doby</w:t>
      </w:r>
      <w:r w:rsidRPr="002B6816">
        <w:rPr>
          <w:lang w:eastAsia="cs-CZ"/>
        </w:rPr>
        <w:t xml:space="preserve">. </w:t>
      </w:r>
      <w:r w:rsidR="007C1EBF" w:rsidRPr="002B6816">
        <w:rPr>
          <w:lang w:eastAsia="cs-CZ"/>
        </w:rPr>
        <w:t>Objednatel je vedle toho oprávněn odstoupit od dílčích smluv uzavřených na základě</w:t>
      </w:r>
      <w:r w:rsidR="007C1EBF">
        <w:rPr>
          <w:lang w:eastAsia="cs-CZ"/>
        </w:rPr>
        <w:t xml:space="preserve"> této Smlouvy, které ještě nebyly splněny. Objednatel je oprávněn odstoupit od smluv dle </w:t>
      </w:r>
      <w:r w:rsidR="00101831">
        <w:rPr>
          <w:lang w:eastAsia="cs-CZ"/>
        </w:rPr>
        <w:t>předchozí věty</w:t>
      </w:r>
      <w:r w:rsidR="007C1EBF">
        <w:rPr>
          <w:lang w:eastAsia="cs-CZ"/>
        </w:rPr>
        <w:t xml:space="preserve"> i ohledně celého plnění. </w:t>
      </w:r>
      <w:r w:rsidRPr="003B0FC5">
        <w:rPr>
          <w:lang w:eastAsia="cs-CZ"/>
        </w:rPr>
        <w:t xml:space="preserve">Poskytovatel je dále povinen zaplatit za každé jednotlivé porušení povinností dle předchozí věty smluvní pokutu ve </w:t>
      </w:r>
      <w:r w:rsidRPr="00311B87">
        <w:rPr>
          <w:lang w:eastAsia="cs-CZ"/>
        </w:rPr>
        <w:t>výši 100.000,-</w:t>
      </w:r>
      <w:r w:rsidR="002E0FBD">
        <w:rPr>
          <w:lang w:eastAsia="cs-CZ"/>
        </w:rPr>
        <w:t xml:space="preserve"> </w:t>
      </w:r>
      <w:r w:rsidRPr="00311B87">
        <w:rPr>
          <w:lang w:eastAsia="cs-CZ"/>
        </w:rPr>
        <w:t>Kč.</w:t>
      </w:r>
      <w:r w:rsidRPr="003B0FC5">
        <w:rPr>
          <w:lang w:eastAsia="cs-CZ"/>
        </w:rPr>
        <w:t xml:space="preserve"> Ustanovení § 2050 Občanského zákoníku se </w:t>
      </w:r>
      <w:r w:rsidR="007C1EBF">
        <w:rPr>
          <w:lang w:eastAsia="cs-CZ"/>
        </w:rPr>
        <w:t>nepoužije</w:t>
      </w:r>
      <w:r w:rsidRPr="003B0FC5">
        <w:rPr>
          <w:lang w:eastAsia="cs-CZ"/>
        </w:rPr>
        <w:t>.</w:t>
      </w:r>
    </w:p>
    <w:p w14:paraId="67622578" w14:textId="1A84793F" w:rsidR="0051722E" w:rsidRPr="00E93664" w:rsidRDefault="0051722E" w:rsidP="000738CB">
      <w:pPr>
        <w:pStyle w:val="Nadpis4"/>
        <w:rPr>
          <w:noProof/>
        </w:rPr>
      </w:pPr>
      <w:r w:rsidRPr="00E93664">
        <w:rPr>
          <w:noProof/>
        </w:rPr>
        <w:t>Závěrečná ustanovaní</w:t>
      </w:r>
    </w:p>
    <w:p w14:paraId="0DFDD8B5" w14:textId="3777641A" w:rsidR="00D0762C" w:rsidRDefault="00D0762C" w:rsidP="000615B5">
      <w:pPr>
        <w:pStyle w:val="Odstavecseseznamem"/>
        <w:widowControl w:val="0"/>
        <w:numPr>
          <w:ilvl w:val="1"/>
          <w:numId w:val="5"/>
        </w:numPr>
        <w:tabs>
          <w:tab w:val="left" w:pos="993"/>
        </w:tabs>
        <w:ind w:left="567" w:hanging="568"/>
      </w:pPr>
      <w:r w:rsidRPr="00D0762C">
        <w:t xml:space="preserve">Poskytovatel je povinen při plnění svých povinností dle této Smlouvy a dílčích smluv uzavřených dle čl. 2 této Smlouvy postupovat v souladu s Přílohou č. </w:t>
      </w:r>
      <w:r w:rsidR="002B6816">
        <w:t>2</w:t>
      </w:r>
      <w:r w:rsidRPr="00D0762C">
        <w:t xml:space="preserve"> </w:t>
      </w:r>
      <w:r w:rsidRPr="005B348D">
        <w:rPr>
          <w:i/>
          <w:iCs/>
        </w:rPr>
        <w:t>Platforma SŽ</w:t>
      </w:r>
      <w:r w:rsidRPr="00D0762C">
        <w:t xml:space="preserve"> </w:t>
      </w:r>
      <w:r>
        <w:t>(včetně jejích příloh)</w:t>
      </w:r>
      <w:r w:rsidRPr="00D0762C">
        <w:t xml:space="preserve">; v případě rozporu ustanovení Přílohy č. </w:t>
      </w:r>
      <w:r w:rsidR="002B6816">
        <w:t>2</w:t>
      </w:r>
      <w:r w:rsidRPr="00D0762C">
        <w:t xml:space="preserve"> </w:t>
      </w:r>
      <w:r w:rsidRPr="005B348D">
        <w:rPr>
          <w:i/>
          <w:iCs/>
        </w:rPr>
        <w:t>Platforma SŽ</w:t>
      </w:r>
      <w:r w:rsidRPr="00D0762C">
        <w:t xml:space="preserve"> </w:t>
      </w:r>
      <w:r>
        <w:t>(včetně jejích příloh)</w:t>
      </w:r>
      <w:r w:rsidRPr="00D0762C">
        <w:t xml:space="preserve"> a ustanovení Přílohy č. </w:t>
      </w:r>
      <w:r w:rsidR="002B6816">
        <w:t>1</w:t>
      </w:r>
      <w:r w:rsidRPr="00D0762C">
        <w:t xml:space="preserve"> </w:t>
      </w:r>
      <w:r w:rsidRPr="005B348D">
        <w:rPr>
          <w:i/>
          <w:iCs/>
        </w:rPr>
        <w:t>Specifikace Plnění</w:t>
      </w:r>
      <w:r w:rsidRPr="00D0762C">
        <w:t xml:space="preserve"> se uplatní ustanovení uvedená v Příloze č. </w:t>
      </w:r>
      <w:r w:rsidR="002B6816">
        <w:t>1</w:t>
      </w:r>
      <w:r w:rsidRPr="00D0762C">
        <w:t xml:space="preserve"> </w:t>
      </w:r>
      <w:r w:rsidRPr="005B348D">
        <w:rPr>
          <w:i/>
          <w:iCs/>
        </w:rPr>
        <w:t>Specifikace Plnění</w:t>
      </w:r>
      <w:r w:rsidRPr="00D0762C">
        <w:t xml:space="preserve">, nestanoví-li tato Smlouva nebo zadávací podmínky Veřejné zakázky jinak. Ustanovení příloh dle </w:t>
      </w:r>
      <w:r w:rsidR="002A01D8">
        <w:t>tohoto odstavce</w:t>
      </w:r>
      <w:r w:rsidRPr="00D0762C">
        <w:t xml:space="preserve"> mají přednost před ustanoveními obchodních podmínek uvedených v odst. 14.2. tohoto článku.</w:t>
      </w:r>
    </w:p>
    <w:p w14:paraId="3B44605C" w14:textId="5F1A460A" w:rsidR="0051722E" w:rsidRPr="00E93664" w:rsidRDefault="0051722E" w:rsidP="000615B5">
      <w:pPr>
        <w:pStyle w:val="Odstavecseseznamem"/>
        <w:widowControl w:val="0"/>
        <w:numPr>
          <w:ilvl w:val="1"/>
          <w:numId w:val="5"/>
        </w:numPr>
        <w:tabs>
          <w:tab w:val="left" w:pos="993"/>
        </w:tabs>
        <w:ind w:left="567" w:hanging="568"/>
      </w:pPr>
      <w:r w:rsidRPr="00E93664">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6806AA">
        <w:t>.</w:t>
      </w:r>
    </w:p>
    <w:p w14:paraId="2DA5474D" w14:textId="1848EB31" w:rsidR="00553621" w:rsidRDefault="0051722E" w:rsidP="000615B5">
      <w:pPr>
        <w:pStyle w:val="Odstavecseseznamem"/>
        <w:widowControl w:val="0"/>
        <w:numPr>
          <w:ilvl w:val="1"/>
          <w:numId w:val="5"/>
        </w:numPr>
        <w:tabs>
          <w:tab w:val="left" w:pos="993"/>
        </w:tabs>
        <w:ind w:left="567" w:hanging="568"/>
      </w:pPr>
      <w:r w:rsidRPr="00E93664">
        <w:t>Odchylná ujednání v této Smlouvě mají přednost před ustanoveními Obchodních podmínek a Zvláštních obchodních podmínek</w:t>
      </w:r>
      <w:r w:rsidR="00FB1285">
        <w:t>.</w:t>
      </w:r>
    </w:p>
    <w:p w14:paraId="0DD82A57" w14:textId="2A4EB150" w:rsidR="00E53F3B" w:rsidRDefault="00E53F3B" w:rsidP="000615B5">
      <w:pPr>
        <w:pStyle w:val="Odstavecseseznamem"/>
        <w:widowControl w:val="0"/>
        <w:numPr>
          <w:ilvl w:val="1"/>
          <w:numId w:val="5"/>
        </w:numPr>
        <w:tabs>
          <w:tab w:val="left" w:pos="993"/>
        </w:tabs>
        <w:ind w:left="567" w:hanging="568"/>
      </w:pPr>
      <w:r>
        <w:t>Tuto Smlouvu</w:t>
      </w:r>
      <w:r w:rsidRPr="004E1498">
        <w:t xml:space="preserve"> lze měnit pouze písemnými dodatky.</w:t>
      </w:r>
    </w:p>
    <w:p w14:paraId="0DC04456" w14:textId="72AB388C" w:rsidR="00553621" w:rsidRDefault="00553621" w:rsidP="000615B5">
      <w:pPr>
        <w:pStyle w:val="Odstavecseseznamem"/>
        <w:widowControl w:val="0"/>
        <w:numPr>
          <w:ilvl w:val="1"/>
          <w:numId w:val="5"/>
        </w:numPr>
        <w:tabs>
          <w:tab w:val="left" w:pos="993"/>
        </w:tabs>
        <w:ind w:left="567" w:hanging="568"/>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00FB1285" w:rsidP="000615B5">
      <w:pPr>
        <w:pStyle w:val="Odstavecseseznamem"/>
        <w:widowControl w:val="0"/>
        <w:numPr>
          <w:ilvl w:val="1"/>
          <w:numId w:val="5"/>
        </w:numPr>
        <w:tabs>
          <w:tab w:val="left" w:pos="993"/>
        </w:tabs>
        <w:ind w:left="567" w:hanging="568"/>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5014A17E" w14:textId="77777777" w:rsidR="00FB1285" w:rsidRPr="00254B31" w:rsidRDefault="00FB1285" w:rsidP="000615B5">
      <w:pPr>
        <w:pStyle w:val="Odstavecseseznamem"/>
        <w:widowControl w:val="0"/>
        <w:numPr>
          <w:ilvl w:val="1"/>
          <w:numId w:val="5"/>
        </w:numPr>
        <w:tabs>
          <w:tab w:val="left" w:pos="993"/>
        </w:tabs>
        <w:ind w:left="567" w:hanging="568"/>
      </w:pPr>
      <w:r w:rsidRPr="00254B31">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00FB1285" w:rsidP="000615B5">
      <w:pPr>
        <w:pStyle w:val="Odstavecseseznamem"/>
        <w:widowControl w:val="0"/>
        <w:numPr>
          <w:ilvl w:val="1"/>
          <w:numId w:val="5"/>
        </w:numPr>
        <w:tabs>
          <w:tab w:val="left" w:pos="993"/>
        </w:tabs>
        <w:ind w:left="567" w:hanging="568"/>
      </w:pPr>
      <w:r w:rsidRPr="00254B31">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00FB1285" w:rsidP="000615B5">
      <w:pPr>
        <w:pStyle w:val="Odstavecseseznamem"/>
        <w:widowControl w:val="0"/>
        <w:numPr>
          <w:ilvl w:val="1"/>
          <w:numId w:val="5"/>
        </w:numPr>
        <w:tabs>
          <w:tab w:val="left" w:pos="993"/>
        </w:tabs>
        <w:ind w:left="567" w:hanging="568"/>
      </w:pPr>
      <w:r w:rsidRPr="00254B31">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00FB1285" w:rsidP="000615B5">
      <w:pPr>
        <w:pStyle w:val="Odstavecseseznamem"/>
        <w:widowControl w:val="0"/>
        <w:numPr>
          <w:ilvl w:val="1"/>
          <w:numId w:val="5"/>
        </w:numPr>
        <w:tabs>
          <w:tab w:val="left" w:pos="993"/>
        </w:tabs>
        <w:ind w:left="567" w:hanging="568"/>
      </w:pPr>
      <w:r w:rsidRPr="00254B31">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6A7F0E0E" w:rsidR="00FB1285" w:rsidRPr="00553621" w:rsidRDefault="00FB1285" w:rsidP="000615B5">
      <w:pPr>
        <w:pStyle w:val="Odstavecseseznamem"/>
        <w:widowControl w:val="0"/>
        <w:numPr>
          <w:ilvl w:val="1"/>
          <w:numId w:val="5"/>
        </w:numPr>
        <w:tabs>
          <w:tab w:val="left" w:pos="993"/>
        </w:tabs>
        <w:ind w:left="567" w:hanging="568"/>
      </w:pPr>
      <w:r w:rsidRPr="00254B31">
        <w:t>Osoby uzavírající tuto smlouvu za Smluvní strany souhlasí s uveřejněním svých osobních údajů, které jsou uvedeny v této smlouvě, spolu se smlouvou v registru smluv. Tento souhlas je udělen na dobu neurčitou.</w:t>
      </w:r>
    </w:p>
    <w:p w14:paraId="096BEB33" w14:textId="77777777" w:rsidR="0051722E" w:rsidRPr="00E93664" w:rsidRDefault="0051722E" w:rsidP="000615B5">
      <w:pPr>
        <w:pStyle w:val="Odstavecseseznamem"/>
        <w:widowControl w:val="0"/>
        <w:numPr>
          <w:ilvl w:val="1"/>
          <w:numId w:val="5"/>
        </w:numPr>
        <w:tabs>
          <w:tab w:val="left" w:pos="567"/>
        </w:tabs>
        <w:ind w:left="567" w:hanging="568"/>
      </w:pPr>
      <w:r w:rsidRPr="00E93664">
        <w:t>Nedílnou součástí této Smlouvy jsou její přílohy:</w:t>
      </w:r>
    </w:p>
    <w:p w14:paraId="0C2AB9EE" w14:textId="1ADD64B9" w:rsidR="0051722E" w:rsidRPr="003D354C" w:rsidRDefault="007D7518" w:rsidP="000615B5">
      <w:pPr>
        <w:widowControl w:val="0"/>
        <w:spacing w:after="0" w:line="276" w:lineRule="auto"/>
        <w:jc w:val="both"/>
        <w:rPr>
          <w:rFonts w:asciiTheme="majorHAnsi" w:hAnsiTheme="majorHAnsi"/>
        </w:rPr>
      </w:pPr>
      <w:r w:rsidRPr="003D354C">
        <w:rPr>
          <w:rFonts w:asciiTheme="majorHAnsi" w:hAnsiTheme="majorHAnsi"/>
        </w:rPr>
        <w:t xml:space="preserve">Příloha č. </w:t>
      </w:r>
      <w:r w:rsidR="00214BAF" w:rsidRPr="003D354C">
        <w:rPr>
          <w:rFonts w:asciiTheme="majorHAnsi" w:hAnsiTheme="majorHAnsi"/>
        </w:rPr>
        <w:t>1</w:t>
      </w:r>
      <w:r w:rsidR="0051722E" w:rsidRPr="003D354C">
        <w:rPr>
          <w:rFonts w:asciiTheme="majorHAnsi" w:hAnsiTheme="majorHAnsi"/>
        </w:rPr>
        <w:t xml:space="preserve"> – Specifikace Plnění</w:t>
      </w:r>
    </w:p>
    <w:p w14:paraId="47F31B65" w14:textId="7E350238" w:rsidR="0051722E" w:rsidRPr="003D354C" w:rsidRDefault="007D7518" w:rsidP="000615B5">
      <w:pPr>
        <w:widowControl w:val="0"/>
        <w:spacing w:after="0" w:line="276" w:lineRule="auto"/>
        <w:jc w:val="both"/>
        <w:rPr>
          <w:rFonts w:asciiTheme="majorHAnsi" w:hAnsiTheme="majorHAnsi"/>
        </w:rPr>
      </w:pPr>
      <w:r w:rsidRPr="003D354C">
        <w:rPr>
          <w:rFonts w:asciiTheme="majorHAnsi" w:hAnsiTheme="majorHAnsi"/>
        </w:rPr>
        <w:t xml:space="preserve">Příloha č. </w:t>
      </w:r>
      <w:r w:rsidR="00214BAF" w:rsidRPr="003D354C">
        <w:rPr>
          <w:rFonts w:asciiTheme="majorHAnsi" w:hAnsiTheme="majorHAnsi"/>
        </w:rPr>
        <w:t>2</w:t>
      </w:r>
      <w:r w:rsidR="0051722E" w:rsidRPr="003D354C">
        <w:rPr>
          <w:rFonts w:asciiTheme="majorHAnsi" w:hAnsiTheme="majorHAnsi"/>
        </w:rPr>
        <w:t xml:space="preserve"> </w:t>
      </w:r>
      <w:r w:rsidR="0051722E" w:rsidRPr="00214BAF">
        <w:rPr>
          <w:rFonts w:asciiTheme="majorHAnsi" w:hAnsiTheme="majorHAnsi"/>
        </w:rPr>
        <w:t>– Platforma SŽ</w:t>
      </w:r>
      <w:r w:rsidR="002A01D8" w:rsidRPr="00214BAF">
        <w:rPr>
          <w:rFonts w:asciiTheme="majorHAnsi" w:hAnsiTheme="majorHAnsi"/>
        </w:rPr>
        <w:t xml:space="preserve"> (včetně jejích příloh)</w:t>
      </w:r>
    </w:p>
    <w:p w14:paraId="4D24D753" w14:textId="50F0C0F1" w:rsidR="00C7616F" w:rsidRPr="003D354C" w:rsidRDefault="007D7518" w:rsidP="000615B5">
      <w:pPr>
        <w:widowControl w:val="0"/>
        <w:spacing w:after="0" w:line="276" w:lineRule="auto"/>
        <w:jc w:val="both"/>
        <w:rPr>
          <w:rFonts w:asciiTheme="majorHAnsi" w:hAnsiTheme="majorHAnsi"/>
        </w:rPr>
      </w:pPr>
      <w:r w:rsidRPr="003D354C">
        <w:rPr>
          <w:rFonts w:asciiTheme="majorHAnsi" w:hAnsiTheme="majorHAnsi"/>
        </w:rPr>
        <w:t xml:space="preserve">Příloha č. </w:t>
      </w:r>
      <w:r w:rsidR="00214BAF" w:rsidRPr="003D354C">
        <w:rPr>
          <w:rFonts w:asciiTheme="majorHAnsi" w:hAnsiTheme="majorHAnsi"/>
        </w:rPr>
        <w:t>3</w:t>
      </w:r>
      <w:r w:rsidR="00C7616F" w:rsidRPr="003D354C">
        <w:rPr>
          <w:rFonts w:asciiTheme="majorHAnsi" w:hAnsiTheme="majorHAnsi"/>
        </w:rPr>
        <w:t xml:space="preserve"> – Poddodavatelé</w:t>
      </w:r>
    </w:p>
    <w:p w14:paraId="0198035E" w14:textId="457F13B2" w:rsidR="009B422D" w:rsidRPr="002B6816" w:rsidRDefault="007D7518" w:rsidP="000615B5">
      <w:pPr>
        <w:widowControl w:val="0"/>
        <w:spacing w:after="0" w:line="276" w:lineRule="auto"/>
        <w:jc w:val="both"/>
        <w:rPr>
          <w:rFonts w:asciiTheme="majorHAnsi" w:hAnsiTheme="majorHAnsi"/>
        </w:rPr>
      </w:pPr>
      <w:r w:rsidRPr="003D354C">
        <w:rPr>
          <w:rFonts w:asciiTheme="majorHAnsi" w:hAnsiTheme="majorHAnsi"/>
        </w:rPr>
        <w:t xml:space="preserve">Příloha č. </w:t>
      </w:r>
      <w:r w:rsidR="00214BAF" w:rsidRPr="003D354C">
        <w:rPr>
          <w:rFonts w:asciiTheme="majorHAnsi" w:hAnsiTheme="majorHAnsi"/>
        </w:rPr>
        <w:t>4</w:t>
      </w:r>
      <w:r w:rsidR="006806AA" w:rsidRPr="003D354C">
        <w:rPr>
          <w:rFonts w:asciiTheme="majorHAnsi" w:hAnsiTheme="majorHAnsi"/>
        </w:rPr>
        <w:t xml:space="preserve"> </w:t>
      </w:r>
      <w:r w:rsidR="006806AA" w:rsidRPr="00214BAF">
        <w:rPr>
          <w:rFonts w:asciiTheme="majorHAnsi" w:hAnsiTheme="majorHAnsi"/>
        </w:rPr>
        <w:t xml:space="preserve">– </w:t>
      </w:r>
      <w:r w:rsidR="006806AA" w:rsidRPr="002B6816">
        <w:rPr>
          <w:rFonts w:asciiTheme="majorHAnsi" w:hAnsiTheme="majorHAnsi"/>
        </w:rPr>
        <w:t>Zvláštní obchodní podmínky</w:t>
      </w:r>
    </w:p>
    <w:p w14:paraId="57D64DD8" w14:textId="719DF58D" w:rsidR="006A4558" w:rsidRPr="002B6816" w:rsidRDefault="006A4558" w:rsidP="000615B5">
      <w:pPr>
        <w:widowControl w:val="0"/>
        <w:spacing w:after="0" w:line="276" w:lineRule="auto"/>
        <w:jc w:val="both"/>
        <w:rPr>
          <w:rFonts w:asciiTheme="majorHAnsi" w:hAnsiTheme="majorHAnsi"/>
        </w:rPr>
      </w:pPr>
      <w:r w:rsidRPr="002B6816">
        <w:rPr>
          <w:rFonts w:asciiTheme="majorHAnsi" w:hAnsiTheme="majorHAnsi"/>
        </w:rPr>
        <w:t xml:space="preserve">Příloha č. </w:t>
      </w:r>
      <w:r w:rsidR="00214BAF" w:rsidRPr="002B6816">
        <w:rPr>
          <w:rFonts w:asciiTheme="majorHAnsi" w:hAnsiTheme="majorHAnsi"/>
        </w:rPr>
        <w:t>5</w:t>
      </w:r>
      <w:r w:rsidRPr="002B6816">
        <w:rPr>
          <w:rFonts w:asciiTheme="majorHAnsi" w:hAnsiTheme="majorHAnsi"/>
        </w:rPr>
        <w:t xml:space="preserve"> – Obchodní podmínky </w:t>
      </w:r>
    </w:p>
    <w:p w14:paraId="39F5ECE8" w14:textId="7417A5A4" w:rsidR="0051722E" w:rsidRPr="002B6816" w:rsidRDefault="007D7518" w:rsidP="000615B5">
      <w:pPr>
        <w:widowControl w:val="0"/>
        <w:spacing w:after="0" w:line="276" w:lineRule="auto"/>
        <w:jc w:val="both"/>
        <w:rPr>
          <w:rFonts w:asciiTheme="majorHAnsi" w:hAnsiTheme="majorHAnsi"/>
        </w:rPr>
      </w:pPr>
      <w:r w:rsidRPr="002B6816">
        <w:rPr>
          <w:rFonts w:asciiTheme="majorHAnsi" w:hAnsiTheme="majorHAnsi"/>
        </w:rPr>
        <w:t xml:space="preserve">Příloha č. </w:t>
      </w:r>
      <w:r w:rsidR="00934939" w:rsidRPr="002B6816">
        <w:rPr>
          <w:rFonts w:asciiTheme="majorHAnsi" w:hAnsiTheme="majorHAnsi"/>
        </w:rPr>
        <w:t>6</w:t>
      </w:r>
      <w:r w:rsidR="0051722E" w:rsidRPr="002B6816">
        <w:rPr>
          <w:rFonts w:asciiTheme="majorHAnsi" w:hAnsiTheme="majorHAnsi"/>
        </w:rPr>
        <w:t xml:space="preserve"> –</w:t>
      </w:r>
      <w:r w:rsidR="00934939" w:rsidRPr="002B6816">
        <w:rPr>
          <w:rFonts w:asciiTheme="majorHAnsi" w:hAnsiTheme="majorHAnsi"/>
        </w:rPr>
        <w:t xml:space="preserve"> </w:t>
      </w:r>
      <w:r w:rsidR="002B6816" w:rsidRPr="002B6816">
        <w:rPr>
          <w:rFonts w:asciiTheme="majorHAnsi" w:hAnsiTheme="majorHAnsi"/>
        </w:rPr>
        <w:t xml:space="preserve">Základní metodika nasazování aplikací na portál Liferay Správy železnic </w:t>
      </w:r>
    </w:p>
    <w:p w14:paraId="305DFD5E" w14:textId="090E78DC" w:rsidR="0051722E" w:rsidRDefault="0051722E" w:rsidP="000615B5">
      <w:pPr>
        <w:widowControl w:val="0"/>
        <w:spacing w:after="0" w:line="276" w:lineRule="auto"/>
        <w:jc w:val="both"/>
        <w:rPr>
          <w:rFonts w:asciiTheme="majorHAnsi" w:hAnsiTheme="majorHAnsi"/>
        </w:rPr>
      </w:pPr>
    </w:p>
    <w:p w14:paraId="0B3F3923" w14:textId="33067441" w:rsidR="002B6816" w:rsidRDefault="002B6816" w:rsidP="000615B5">
      <w:pPr>
        <w:widowControl w:val="0"/>
        <w:spacing w:after="0" w:line="276" w:lineRule="auto"/>
        <w:jc w:val="both"/>
        <w:rPr>
          <w:rFonts w:asciiTheme="majorHAnsi" w:hAnsiTheme="majorHAnsi"/>
        </w:rPr>
      </w:pPr>
    </w:p>
    <w:p w14:paraId="19A6A80C" w14:textId="77777777" w:rsidR="002B6816" w:rsidRPr="00E93664" w:rsidRDefault="002B6816" w:rsidP="000615B5">
      <w:pPr>
        <w:widowControl w:val="0"/>
        <w:spacing w:after="0" w:line="276" w:lineRule="auto"/>
        <w:jc w:val="both"/>
        <w:rPr>
          <w:rFonts w:asciiTheme="majorHAnsi" w:hAnsiTheme="majorHAnsi"/>
        </w:rPr>
      </w:pPr>
    </w:p>
    <w:p w14:paraId="08854EDA" w14:textId="77777777" w:rsidR="00FB1285" w:rsidRPr="009A1CA4" w:rsidRDefault="00FB1285" w:rsidP="000615B5">
      <w:pPr>
        <w:widowControl w:val="0"/>
        <w:spacing w:after="0" w:line="276" w:lineRule="auto"/>
        <w:jc w:val="both"/>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0615B5">
      <w:pPr>
        <w:widowControl w:val="0"/>
        <w:spacing w:after="0" w:line="276" w:lineRule="auto"/>
        <w:jc w:val="both"/>
        <w:rPr>
          <w:rFonts w:asciiTheme="majorHAnsi" w:hAnsiTheme="majorHAnsi"/>
        </w:rPr>
      </w:pPr>
    </w:p>
    <w:p w14:paraId="04181930" w14:textId="77777777" w:rsidR="00FB1285" w:rsidRPr="009A1CA4" w:rsidRDefault="00FB1285" w:rsidP="000615B5">
      <w:pPr>
        <w:widowControl w:val="0"/>
        <w:spacing w:after="0" w:line="276" w:lineRule="auto"/>
        <w:jc w:val="both"/>
        <w:rPr>
          <w:rFonts w:asciiTheme="majorHAnsi" w:hAnsiTheme="majorHAnsi"/>
        </w:rPr>
      </w:pPr>
    </w:p>
    <w:p w14:paraId="2B8AE77C" w14:textId="77777777" w:rsidR="00FB1285" w:rsidRPr="009A1CA4" w:rsidRDefault="00FB1285" w:rsidP="000615B5">
      <w:pPr>
        <w:widowControl w:val="0"/>
        <w:spacing w:after="0" w:line="276" w:lineRule="auto"/>
        <w:jc w:val="both"/>
        <w:rPr>
          <w:rFonts w:asciiTheme="majorHAnsi" w:hAnsiTheme="majorHAnsi"/>
        </w:rPr>
      </w:pPr>
    </w:p>
    <w:p w14:paraId="0ADF377F" w14:textId="77777777" w:rsidR="00FB1285" w:rsidRDefault="00FB1285" w:rsidP="000615B5">
      <w:pPr>
        <w:widowControl w:val="0"/>
        <w:spacing w:after="0" w:line="276" w:lineRule="auto"/>
        <w:jc w:val="both"/>
        <w:rPr>
          <w:rFonts w:asciiTheme="majorHAnsi" w:hAnsiTheme="majorHAnsi"/>
        </w:rPr>
      </w:pPr>
    </w:p>
    <w:p w14:paraId="3060C680" w14:textId="77777777" w:rsidR="00FB1285" w:rsidRDefault="00FB1285" w:rsidP="000615B5">
      <w:pPr>
        <w:widowControl w:val="0"/>
        <w:spacing w:after="0" w:line="276" w:lineRule="auto"/>
        <w:jc w:val="both"/>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313FEAA4" w:rsidR="00FB1285" w:rsidRDefault="00214BAF" w:rsidP="000615B5">
      <w:pPr>
        <w:widowControl w:val="0"/>
        <w:spacing w:after="0" w:line="276" w:lineRule="auto"/>
        <w:jc w:val="both"/>
        <w:rPr>
          <w:rFonts w:asciiTheme="majorHAnsi" w:hAnsiTheme="majorHAnsi"/>
          <w:noProof/>
        </w:rPr>
      </w:pPr>
      <w:r>
        <w:rPr>
          <w:noProof/>
        </w:rPr>
        <w:t>Bc. Jiří Svoboda, MBA</w:t>
      </w:r>
      <w:r>
        <w:rPr>
          <w:noProof/>
        </w:rPr>
        <w:tab/>
      </w:r>
      <w:r w:rsidR="00FB1285" w:rsidRPr="000615B5">
        <w:rPr>
          <w:rFonts w:asciiTheme="majorHAnsi" w:hAnsiTheme="majorHAnsi"/>
        </w:rPr>
        <w:tab/>
      </w:r>
      <w:r w:rsidR="00FB1285" w:rsidRPr="000615B5">
        <w:rPr>
          <w:rFonts w:asciiTheme="majorHAnsi" w:hAnsiTheme="majorHAnsi"/>
        </w:rPr>
        <w:tab/>
      </w:r>
      <w:r w:rsidR="00FB1285" w:rsidRPr="000615B5">
        <w:rPr>
          <w:rFonts w:asciiTheme="majorHAnsi" w:hAnsiTheme="majorHAnsi"/>
        </w:rPr>
        <w:tab/>
      </w:r>
      <w:r w:rsidR="00FB1285" w:rsidRPr="000615B5">
        <w:rPr>
          <w:rFonts w:asciiTheme="majorHAnsi" w:hAnsiTheme="majorHAnsi"/>
        </w:rPr>
        <w:tab/>
      </w:r>
      <w:r w:rsidR="00FB1285" w:rsidRPr="00A54BDD">
        <w:rPr>
          <w:rFonts w:asciiTheme="majorHAnsi" w:hAnsiTheme="majorHAnsi"/>
          <w:noProof/>
          <w:highlight w:val="green"/>
        </w:rPr>
        <w:t>[</w:t>
      </w:r>
      <w:r w:rsidR="00FB1285" w:rsidRPr="000615B5">
        <w:rPr>
          <w:rFonts w:asciiTheme="majorHAnsi" w:hAnsiTheme="majorHAnsi"/>
          <w:iCs/>
          <w:noProof/>
          <w:highlight w:val="green"/>
        </w:rPr>
        <w:t>DOPLNÍ POSKYTOVATEL</w:t>
      </w:r>
      <w:r w:rsidR="00FB1285" w:rsidRPr="00A54BDD">
        <w:rPr>
          <w:rFonts w:asciiTheme="majorHAnsi" w:hAnsiTheme="majorHAnsi"/>
          <w:noProof/>
          <w:highlight w:val="green"/>
        </w:rPr>
        <w:t>]</w:t>
      </w:r>
    </w:p>
    <w:p w14:paraId="48CE2494" w14:textId="11EB6E5C" w:rsidR="00214BAF" w:rsidRDefault="00214BAF" w:rsidP="000615B5">
      <w:pPr>
        <w:widowControl w:val="0"/>
        <w:spacing w:after="0" w:line="276" w:lineRule="auto"/>
        <w:jc w:val="both"/>
        <w:rPr>
          <w:rFonts w:asciiTheme="majorHAnsi" w:hAnsiTheme="majorHAnsi"/>
        </w:rPr>
      </w:pPr>
      <w:r>
        <w:rPr>
          <w:rFonts w:asciiTheme="majorHAnsi" w:hAnsiTheme="majorHAnsi"/>
          <w:noProof/>
        </w:rPr>
        <w:t>generální ředitel</w:t>
      </w:r>
    </w:p>
    <w:p w14:paraId="1A01A418" w14:textId="77777777" w:rsidR="0051722E" w:rsidRPr="00E93664" w:rsidRDefault="0051722E" w:rsidP="000615B5">
      <w:pPr>
        <w:pStyle w:val="Clanek11"/>
        <w:tabs>
          <w:tab w:val="clear" w:pos="567"/>
        </w:tabs>
        <w:ind w:left="993" w:firstLine="0"/>
        <w:rPr>
          <w:rFonts w:asciiTheme="majorHAnsi" w:hAnsiTheme="majorHAnsi"/>
          <w:sz w:val="18"/>
          <w:szCs w:val="18"/>
        </w:rPr>
      </w:pPr>
    </w:p>
    <w:p w14:paraId="5378C9BE" w14:textId="5C6E4833" w:rsidR="0051722E" w:rsidRPr="00C7616F" w:rsidRDefault="0051722E" w:rsidP="000615B5">
      <w:pPr>
        <w:widowControl w:val="0"/>
        <w:jc w:val="both"/>
        <w:rPr>
          <w:rFonts w:asciiTheme="majorHAnsi" w:hAnsiTheme="majorHAnsi"/>
        </w:rPr>
      </w:pPr>
    </w:p>
    <w:sectPr w:rsidR="0051722E" w:rsidRPr="00C7616F" w:rsidSect="00202B25">
      <w:footerReference w:type="default" r:id="rId11"/>
      <w:headerReference w:type="first" r:id="rId12"/>
      <w:footerReference w:type="first" r:id="rId13"/>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B0867" w14:textId="77777777" w:rsidR="0074580B" w:rsidRDefault="0074580B" w:rsidP="00962258">
      <w:pPr>
        <w:spacing w:after="0" w:line="240" w:lineRule="auto"/>
      </w:pPr>
      <w:r>
        <w:separator/>
      </w:r>
    </w:p>
  </w:endnote>
  <w:endnote w:type="continuationSeparator" w:id="0">
    <w:p w14:paraId="11E7986F" w14:textId="77777777" w:rsidR="0074580B" w:rsidRDefault="0074580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Math">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A90199" w14:paraId="4435B70C" w14:textId="77777777" w:rsidTr="00DB4A86">
      <w:tc>
        <w:tcPr>
          <w:tcW w:w="368" w:type="dxa"/>
          <w:tcMar>
            <w:left w:w="0" w:type="dxa"/>
            <w:right w:w="0" w:type="dxa"/>
          </w:tcMar>
          <w:vAlign w:val="bottom"/>
        </w:tcPr>
        <w:p w14:paraId="586351F0" w14:textId="2C1E6430"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6240A7D5" w:rsidR="00A90199" w:rsidRDefault="00C93E7C"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3D7600">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D7600">
            <w:rPr>
              <w:rStyle w:val="slostrnky"/>
              <w:noProof/>
            </w:rPr>
            <w:t>9</w:t>
          </w:r>
          <w:r w:rsidRPr="00B8518B">
            <w:rPr>
              <w:rStyle w:val="slostrnky"/>
            </w:rPr>
            <w:fldChar w:fldCharType="end"/>
          </w:r>
        </w:p>
      </w:tc>
      <w:tc>
        <w:tcPr>
          <w:tcW w:w="2835" w:type="dxa"/>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C2D2777"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1283230"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737A8" w14:paraId="742D923D" w14:textId="77777777" w:rsidTr="00E418C1">
      <w:tc>
        <w:tcPr>
          <w:tcW w:w="1361" w:type="dxa"/>
          <w:tcMar>
            <w:left w:w="0" w:type="dxa"/>
            <w:right w:w="0" w:type="dxa"/>
          </w:tcMar>
          <w:vAlign w:val="bottom"/>
        </w:tcPr>
        <w:p w14:paraId="281946FB" w14:textId="34CFAE8B" w:rsidR="000737A8" w:rsidRPr="00B8518B" w:rsidRDefault="000737A8"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760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D7600">
            <w:rPr>
              <w:rStyle w:val="slostrnky"/>
              <w:noProof/>
            </w:rPr>
            <w:t>9</w:t>
          </w:r>
          <w:r w:rsidRPr="00B8518B">
            <w:rPr>
              <w:rStyle w:val="slostrnky"/>
            </w:rPr>
            <w:fldChar w:fldCharType="end"/>
          </w:r>
        </w:p>
      </w:tc>
      <w:tc>
        <w:tcPr>
          <w:tcW w:w="3458" w:type="dxa"/>
          <w:shd w:val="clear" w:color="auto" w:fill="auto"/>
          <w:tcMar>
            <w:left w:w="0" w:type="dxa"/>
            <w:right w:w="0" w:type="dxa"/>
          </w:tcMar>
        </w:tcPr>
        <w:p w14:paraId="6CC4CBFF" w14:textId="77777777" w:rsidR="000737A8" w:rsidRDefault="000737A8" w:rsidP="000737A8">
          <w:pPr>
            <w:pStyle w:val="Zpat"/>
          </w:pPr>
          <w:r>
            <w:t>Správa železnic, státní organizace</w:t>
          </w:r>
        </w:p>
        <w:p w14:paraId="54D2D40C" w14:textId="77777777" w:rsidR="000737A8" w:rsidRDefault="000737A8"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0737A8" w:rsidRDefault="000737A8" w:rsidP="000737A8">
          <w:pPr>
            <w:pStyle w:val="Zpat"/>
          </w:pPr>
          <w:r>
            <w:t>Sídlo: Dlážděná 1003/7, 110 00 Praha 1</w:t>
          </w:r>
        </w:p>
        <w:p w14:paraId="0753C0FF" w14:textId="77777777" w:rsidR="000737A8" w:rsidRDefault="000737A8" w:rsidP="000737A8">
          <w:pPr>
            <w:pStyle w:val="Zpat"/>
          </w:pPr>
          <w:r>
            <w:t>IČO: 709 94 234 DIČ: CZ 709 94 234</w:t>
          </w:r>
        </w:p>
        <w:p w14:paraId="331FB55A" w14:textId="18954753" w:rsidR="000737A8" w:rsidRDefault="0028524A" w:rsidP="000737A8">
          <w:pPr>
            <w:pStyle w:val="Zpat"/>
          </w:pPr>
          <w:r>
            <w:t>www.spravazeleznic</w:t>
          </w:r>
          <w:r w:rsidR="000737A8">
            <w:t>.cz</w:t>
          </w:r>
        </w:p>
      </w:tc>
      <w:tc>
        <w:tcPr>
          <w:tcW w:w="2921" w:type="dxa"/>
        </w:tcPr>
        <w:p w14:paraId="627D18CE" w14:textId="77777777" w:rsidR="000737A8" w:rsidRDefault="000737A8" w:rsidP="000737A8">
          <w:pPr>
            <w:pStyle w:val="Zpat"/>
          </w:pPr>
        </w:p>
      </w:tc>
    </w:tr>
  </w:tbl>
  <w:p w14:paraId="3747F21B" w14:textId="443967A1"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C0F38C" w14:textId="77777777" w:rsidR="0074580B" w:rsidRDefault="0074580B" w:rsidP="00962258">
      <w:pPr>
        <w:spacing w:after="0" w:line="240" w:lineRule="auto"/>
      </w:pPr>
      <w:r>
        <w:separator/>
      </w:r>
    </w:p>
  </w:footnote>
  <w:footnote w:type="continuationSeparator" w:id="0">
    <w:p w14:paraId="7F424303" w14:textId="77777777" w:rsidR="0074580B" w:rsidRDefault="0074580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F3B9" w14:textId="4358ACCA" w:rsidR="000075DF" w:rsidRDefault="000075DF"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0737A8" w14:paraId="1D66A9BA" w14:textId="77777777" w:rsidTr="00F511ED">
      <w:trPr>
        <w:trHeight w:hRule="exact" w:val="936"/>
      </w:trPr>
      <w:tc>
        <w:tcPr>
          <w:tcW w:w="1361" w:type="dxa"/>
          <w:tcMar>
            <w:left w:w="0" w:type="dxa"/>
            <w:right w:w="0" w:type="dxa"/>
          </w:tcMar>
        </w:tcPr>
        <w:p w14:paraId="34C41AA7"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623F4DDC" w14:textId="15BC290F" w:rsidR="000737A8" w:rsidRDefault="000737A8"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0737A8" w:rsidRPr="00D6163D" w:rsidRDefault="000737A8" w:rsidP="000737A8">
          <w:pPr>
            <w:pStyle w:val="Druhdokumentu"/>
          </w:pPr>
        </w:p>
      </w:tc>
    </w:tr>
    <w:tr w:rsidR="000737A8" w14:paraId="5D8F2D5D" w14:textId="77777777" w:rsidTr="00F511ED">
      <w:trPr>
        <w:trHeight w:hRule="exact" w:val="936"/>
      </w:trPr>
      <w:tc>
        <w:tcPr>
          <w:tcW w:w="1361" w:type="dxa"/>
          <w:tcMar>
            <w:left w:w="0" w:type="dxa"/>
            <w:right w:w="0" w:type="dxa"/>
          </w:tcMar>
        </w:tcPr>
        <w:p w14:paraId="0689FB92"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7684CFF3" w14:textId="77777777" w:rsidR="000737A8" w:rsidRDefault="000737A8" w:rsidP="000737A8">
          <w:pPr>
            <w:pStyle w:val="Zpat"/>
          </w:pPr>
        </w:p>
      </w:tc>
      <w:tc>
        <w:tcPr>
          <w:tcW w:w="4395" w:type="dxa"/>
          <w:shd w:val="clear" w:color="auto" w:fill="auto"/>
          <w:tcMar>
            <w:left w:w="0" w:type="dxa"/>
            <w:right w:w="0" w:type="dxa"/>
          </w:tcMar>
        </w:tcPr>
        <w:p w14:paraId="602A9B28" w14:textId="77777777" w:rsidR="000737A8" w:rsidRPr="00D6163D" w:rsidRDefault="000737A8" w:rsidP="000737A8">
          <w:pPr>
            <w:pStyle w:val="Druhdokumentu"/>
          </w:pPr>
        </w:p>
      </w:tc>
    </w:tr>
  </w:tbl>
  <w:p w14:paraId="3BE99E25" w14:textId="77777777" w:rsidR="000075DF" w:rsidRPr="00D6163D" w:rsidRDefault="000075DF"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0" w15:restartNumberingAfterBreak="0">
    <w:nsid w:val="38B64F42"/>
    <w:multiLevelType w:val="multilevel"/>
    <w:tmpl w:val="20EEA67A"/>
    <w:lvl w:ilvl="0">
      <w:start w:val="1"/>
      <w:numFmt w:val="decimal"/>
      <w:pStyle w:val="Nadpis4"/>
      <w:lvlText w:val="%1."/>
      <w:lvlJc w:val="left"/>
      <w:pPr>
        <w:ind w:left="928"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i w:val="0"/>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74070991"/>
    <w:multiLevelType w:val="multilevel"/>
    <w:tmpl w:val="CABE99FC"/>
    <w:numStyleLink w:val="ListNumbermultilevel"/>
  </w:abstractNum>
  <w:num w:numId="1">
    <w:abstractNumId w:val="3"/>
  </w:num>
  <w:num w:numId="2">
    <w:abstractNumId w:val="1"/>
  </w:num>
  <w:num w:numId="3">
    <w:abstractNumId w:val="6"/>
  </w:num>
  <w:num w:numId="4">
    <w:abstractNumId w:val="15"/>
  </w:num>
  <w:num w:numId="5">
    <w:abstractNumId w:val="10"/>
  </w:num>
  <w:num w:numId="6">
    <w:abstractNumId w:val="5"/>
  </w:num>
  <w:num w:numId="7">
    <w:abstractNumId w:val="12"/>
  </w:num>
  <w:num w:numId="8">
    <w:abstractNumId w:val="9"/>
  </w:num>
  <w:num w:numId="9">
    <w:abstractNumId w:val="8"/>
  </w:num>
  <w:num w:numId="10">
    <w:abstractNumId w:val="4"/>
  </w:num>
  <w:num w:numId="11">
    <w:abstractNumId w:val="7"/>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5"/>
  </w:num>
  <w:num w:numId="20">
    <w:abstractNumId w:val="5"/>
  </w:num>
  <w:num w:numId="21">
    <w:abstractNumId w:val="2"/>
  </w:num>
  <w:num w:numId="22">
    <w:abstractNumId w:val="13"/>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F4A"/>
    <w:rsid w:val="000075DF"/>
    <w:rsid w:val="00012D4B"/>
    <w:rsid w:val="0002548F"/>
    <w:rsid w:val="000308E6"/>
    <w:rsid w:val="00036D1F"/>
    <w:rsid w:val="00047260"/>
    <w:rsid w:val="000615B5"/>
    <w:rsid w:val="00072C1E"/>
    <w:rsid w:val="000737A8"/>
    <w:rsid w:val="000738CB"/>
    <w:rsid w:val="0007414E"/>
    <w:rsid w:val="00084AEE"/>
    <w:rsid w:val="000936AC"/>
    <w:rsid w:val="00097F37"/>
    <w:rsid w:val="000A1BD4"/>
    <w:rsid w:val="000A26DA"/>
    <w:rsid w:val="000A5ED6"/>
    <w:rsid w:val="000D3ADE"/>
    <w:rsid w:val="000D44ED"/>
    <w:rsid w:val="000E23A7"/>
    <w:rsid w:val="000E2E68"/>
    <w:rsid w:val="000E3333"/>
    <w:rsid w:val="000F1454"/>
    <w:rsid w:val="000F25BC"/>
    <w:rsid w:val="00101831"/>
    <w:rsid w:val="0010693F"/>
    <w:rsid w:val="00114472"/>
    <w:rsid w:val="0014565C"/>
    <w:rsid w:val="001476F6"/>
    <w:rsid w:val="00151B55"/>
    <w:rsid w:val="00153B54"/>
    <w:rsid w:val="001550BC"/>
    <w:rsid w:val="0015763E"/>
    <w:rsid w:val="001605B9"/>
    <w:rsid w:val="001659E9"/>
    <w:rsid w:val="00170EC5"/>
    <w:rsid w:val="001747C1"/>
    <w:rsid w:val="00184743"/>
    <w:rsid w:val="00187911"/>
    <w:rsid w:val="00196FEE"/>
    <w:rsid w:val="001975F5"/>
    <w:rsid w:val="001A418B"/>
    <w:rsid w:val="001E7681"/>
    <w:rsid w:val="001F0FAC"/>
    <w:rsid w:val="001F5E71"/>
    <w:rsid w:val="001F763F"/>
    <w:rsid w:val="00202B25"/>
    <w:rsid w:val="0020761D"/>
    <w:rsid w:val="00207DF5"/>
    <w:rsid w:val="00213AE3"/>
    <w:rsid w:val="00214BAF"/>
    <w:rsid w:val="00222F74"/>
    <w:rsid w:val="00252F2B"/>
    <w:rsid w:val="0025503B"/>
    <w:rsid w:val="00263565"/>
    <w:rsid w:val="0027309B"/>
    <w:rsid w:val="00275D5F"/>
    <w:rsid w:val="00280E07"/>
    <w:rsid w:val="00281090"/>
    <w:rsid w:val="00283BEA"/>
    <w:rsid w:val="0028524A"/>
    <w:rsid w:val="00291B07"/>
    <w:rsid w:val="002A01D8"/>
    <w:rsid w:val="002A32FB"/>
    <w:rsid w:val="002B0B85"/>
    <w:rsid w:val="002B3E61"/>
    <w:rsid w:val="002B6816"/>
    <w:rsid w:val="002B72B2"/>
    <w:rsid w:val="002C31BF"/>
    <w:rsid w:val="002D08B1"/>
    <w:rsid w:val="002D517F"/>
    <w:rsid w:val="002E0CD7"/>
    <w:rsid w:val="002E0FBD"/>
    <w:rsid w:val="002F3DE9"/>
    <w:rsid w:val="00300EDC"/>
    <w:rsid w:val="003019CE"/>
    <w:rsid w:val="00311B87"/>
    <w:rsid w:val="00316FED"/>
    <w:rsid w:val="003262F5"/>
    <w:rsid w:val="003340A0"/>
    <w:rsid w:val="00336B8D"/>
    <w:rsid w:val="0034033F"/>
    <w:rsid w:val="00341DCF"/>
    <w:rsid w:val="0034498F"/>
    <w:rsid w:val="00346FEF"/>
    <w:rsid w:val="00357BC6"/>
    <w:rsid w:val="00362E35"/>
    <w:rsid w:val="003656E8"/>
    <w:rsid w:val="00382D2B"/>
    <w:rsid w:val="003909C0"/>
    <w:rsid w:val="00393E65"/>
    <w:rsid w:val="003956C6"/>
    <w:rsid w:val="003A1A33"/>
    <w:rsid w:val="003A7CD7"/>
    <w:rsid w:val="003B0FC5"/>
    <w:rsid w:val="003B1A9B"/>
    <w:rsid w:val="003C5769"/>
    <w:rsid w:val="003D354C"/>
    <w:rsid w:val="003D7600"/>
    <w:rsid w:val="003E060A"/>
    <w:rsid w:val="003E6BCE"/>
    <w:rsid w:val="00425499"/>
    <w:rsid w:val="004319E5"/>
    <w:rsid w:val="00441430"/>
    <w:rsid w:val="00445CFA"/>
    <w:rsid w:val="0044767A"/>
    <w:rsid w:val="00450F07"/>
    <w:rsid w:val="00453CD3"/>
    <w:rsid w:val="00460660"/>
    <w:rsid w:val="00464CC8"/>
    <w:rsid w:val="00473221"/>
    <w:rsid w:val="00486107"/>
    <w:rsid w:val="00491827"/>
    <w:rsid w:val="00494DCC"/>
    <w:rsid w:val="004A16D4"/>
    <w:rsid w:val="004B348C"/>
    <w:rsid w:val="004B6597"/>
    <w:rsid w:val="004C11F0"/>
    <w:rsid w:val="004C4399"/>
    <w:rsid w:val="004C588C"/>
    <w:rsid w:val="004C787C"/>
    <w:rsid w:val="004D5643"/>
    <w:rsid w:val="004E143C"/>
    <w:rsid w:val="004E2C7C"/>
    <w:rsid w:val="004E38D4"/>
    <w:rsid w:val="004E3A53"/>
    <w:rsid w:val="004E7DD8"/>
    <w:rsid w:val="004F4B9B"/>
    <w:rsid w:val="00502DC2"/>
    <w:rsid w:val="00511AB9"/>
    <w:rsid w:val="0051722E"/>
    <w:rsid w:val="00523EA7"/>
    <w:rsid w:val="00532A8D"/>
    <w:rsid w:val="00533C50"/>
    <w:rsid w:val="005453B4"/>
    <w:rsid w:val="005466DD"/>
    <w:rsid w:val="00553375"/>
    <w:rsid w:val="00553621"/>
    <w:rsid w:val="005663BD"/>
    <w:rsid w:val="00567BCB"/>
    <w:rsid w:val="005736B7"/>
    <w:rsid w:val="00575E5A"/>
    <w:rsid w:val="0058320D"/>
    <w:rsid w:val="00595F71"/>
    <w:rsid w:val="005A3662"/>
    <w:rsid w:val="005B348D"/>
    <w:rsid w:val="005C1405"/>
    <w:rsid w:val="005C3C2B"/>
    <w:rsid w:val="005C6D0A"/>
    <w:rsid w:val="005E0500"/>
    <w:rsid w:val="005E2084"/>
    <w:rsid w:val="005F1404"/>
    <w:rsid w:val="006003AC"/>
    <w:rsid w:val="00602B3C"/>
    <w:rsid w:val="0061068E"/>
    <w:rsid w:val="00615789"/>
    <w:rsid w:val="006172F7"/>
    <w:rsid w:val="00624971"/>
    <w:rsid w:val="0063371F"/>
    <w:rsid w:val="006413B7"/>
    <w:rsid w:val="00646443"/>
    <w:rsid w:val="006464CD"/>
    <w:rsid w:val="0064774B"/>
    <w:rsid w:val="00652235"/>
    <w:rsid w:val="00653551"/>
    <w:rsid w:val="00660AD0"/>
    <w:rsid w:val="00660AD3"/>
    <w:rsid w:val="00677B7F"/>
    <w:rsid w:val="006806AA"/>
    <w:rsid w:val="00685052"/>
    <w:rsid w:val="006862DF"/>
    <w:rsid w:val="00696698"/>
    <w:rsid w:val="006A4558"/>
    <w:rsid w:val="006A5570"/>
    <w:rsid w:val="006A689C"/>
    <w:rsid w:val="006B3D79"/>
    <w:rsid w:val="006C1F21"/>
    <w:rsid w:val="006D7062"/>
    <w:rsid w:val="006D7AFE"/>
    <w:rsid w:val="006E00D0"/>
    <w:rsid w:val="006E0578"/>
    <w:rsid w:val="006E314D"/>
    <w:rsid w:val="006E3556"/>
    <w:rsid w:val="006E5B3C"/>
    <w:rsid w:val="006F1B0B"/>
    <w:rsid w:val="006F4BAE"/>
    <w:rsid w:val="00710723"/>
    <w:rsid w:val="0072303D"/>
    <w:rsid w:val="00723AFD"/>
    <w:rsid w:val="00723C89"/>
    <w:rsid w:val="00723ED1"/>
    <w:rsid w:val="0073442F"/>
    <w:rsid w:val="00740EAB"/>
    <w:rsid w:val="00743525"/>
    <w:rsid w:val="0074580B"/>
    <w:rsid w:val="00745D74"/>
    <w:rsid w:val="00746AEA"/>
    <w:rsid w:val="00747B4E"/>
    <w:rsid w:val="0076286B"/>
    <w:rsid w:val="00765A27"/>
    <w:rsid w:val="00766846"/>
    <w:rsid w:val="0077363D"/>
    <w:rsid w:val="0077673A"/>
    <w:rsid w:val="007846E1"/>
    <w:rsid w:val="007B570C"/>
    <w:rsid w:val="007B5D83"/>
    <w:rsid w:val="007C1EBF"/>
    <w:rsid w:val="007C4938"/>
    <w:rsid w:val="007C589B"/>
    <w:rsid w:val="007D7518"/>
    <w:rsid w:val="007E4A6E"/>
    <w:rsid w:val="007F56A7"/>
    <w:rsid w:val="00803F5F"/>
    <w:rsid w:val="00807AA6"/>
    <w:rsid w:val="00807DD0"/>
    <w:rsid w:val="00814DBF"/>
    <w:rsid w:val="00851C28"/>
    <w:rsid w:val="00860FB6"/>
    <w:rsid w:val="00864244"/>
    <w:rsid w:val="008659F3"/>
    <w:rsid w:val="008819F6"/>
    <w:rsid w:val="00886D4B"/>
    <w:rsid w:val="00895406"/>
    <w:rsid w:val="008A3568"/>
    <w:rsid w:val="008A368D"/>
    <w:rsid w:val="008C415D"/>
    <w:rsid w:val="008D03B9"/>
    <w:rsid w:val="008E791D"/>
    <w:rsid w:val="008F18D6"/>
    <w:rsid w:val="008F5E52"/>
    <w:rsid w:val="008F60C6"/>
    <w:rsid w:val="0090354A"/>
    <w:rsid w:val="009040BA"/>
    <w:rsid w:val="00904780"/>
    <w:rsid w:val="00917048"/>
    <w:rsid w:val="00922385"/>
    <w:rsid w:val="009223DF"/>
    <w:rsid w:val="00922E27"/>
    <w:rsid w:val="009236F0"/>
    <w:rsid w:val="00934111"/>
    <w:rsid w:val="00934939"/>
    <w:rsid w:val="00936091"/>
    <w:rsid w:val="00940D8A"/>
    <w:rsid w:val="00962258"/>
    <w:rsid w:val="0096433D"/>
    <w:rsid w:val="009678B7"/>
    <w:rsid w:val="009760E2"/>
    <w:rsid w:val="009833E1"/>
    <w:rsid w:val="00986DB5"/>
    <w:rsid w:val="00992D9C"/>
    <w:rsid w:val="00996CB8"/>
    <w:rsid w:val="009B14A9"/>
    <w:rsid w:val="009B2E97"/>
    <w:rsid w:val="009B422D"/>
    <w:rsid w:val="009B5F56"/>
    <w:rsid w:val="009C0A64"/>
    <w:rsid w:val="009C336F"/>
    <w:rsid w:val="009D1BA2"/>
    <w:rsid w:val="009D50D4"/>
    <w:rsid w:val="009D5B38"/>
    <w:rsid w:val="009E07F4"/>
    <w:rsid w:val="009F392E"/>
    <w:rsid w:val="00A02D37"/>
    <w:rsid w:val="00A037C2"/>
    <w:rsid w:val="00A06158"/>
    <w:rsid w:val="00A07148"/>
    <w:rsid w:val="00A16B5F"/>
    <w:rsid w:val="00A239CC"/>
    <w:rsid w:val="00A35755"/>
    <w:rsid w:val="00A37B7A"/>
    <w:rsid w:val="00A404A5"/>
    <w:rsid w:val="00A54BDD"/>
    <w:rsid w:val="00A6177B"/>
    <w:rsid w:val="00A66136"/>
    <w:rsid w:val="00A8611D"/>
    <w:rsid w:val="00A90199"/>
    <w:rsid w:val="00A91226"/>
    <w:rsid w:val="00A93896"/>
    <w:rsid w:val="00A93B4E"/>
    <w:rsid w:val="00AA4CBB"/>
    <w:rsid w:val="00AA65FA"/>
    <w:rsid w:val="00AA7351"/>
    <w:rsid w:val="00AB1712"/>
    <w:rsid w:val="00AB36DD"/>
    <w:rsid w:val="00AC3262"/>
    <w:rsid w:val="00AD056F"/>
    <w:rsid w:val="00AD6731"/>
    <w:rsid w:val="00AE02E0"/>
    <w:rsid w:val="00AE4D08"/>
    <w:rsid w:val="00AF57F2"/>
    <w:rsid w:val="00B15D0D"/>
    <w:rsid w:val="00B2193F"/>
    <w:rsid w:val="00B2569F"/>
    <w:rsid w:val="00B34B85"/>
    <w:rsid w:val="00B553A4"/>
    <w:rsid w:val="00B57A80"/>
    <w:rsid w:val="00B612C0"/>
    <w:rsid w:val="00B72D2D"/>
    <w:rsid w:val="00B75EE1"/>
    <w:rsid w:val="00B77481"/>
    <w:rsid w:val="00B80BC5"/>
    <w:rsid w:val="00B8123F"/>
    <w:rsid w:val="00B8518B"/>
    <w:rsid w:val="00B91E11"/>
    <w:rsid w:val="00BA6487"/>
    <w:rsid w:val="00BB276C"/>
    <w:rsid w:val="00BC4CE4"/>
    <w:rsid w:val="00BD7E91"/>
    <w:rsid w:val="00BE4DC4"/>
    <w:rsid w:val="00BE7D13"/>
    <w:rsid w:val="00C02406"/>
    <w:rsid w:val="00C02D0A"/>
    <w:rsid w:val="00C03A6E"/>
    <w:rsid w:val="00C10E4D"/>
    <w:rsid w:val="00C11C50"/>
    <w:rsid w:val="00C1483F"/>
    <w:rsid w:val="00C15452"/>
    <w:rsid w:val="00C2168C"/>
    <w:rsid w:val="00C24989"/>
    <w:rsid w:val="00C3375A"/>
    <w:rsid w:val="00C44806"/>
    <w:rsid w:val="00C44F6A"/>
    <w:rsid w:val="00C466FB"/>
    <w:rsid w:val="00C47AE3"/>
    <w:rsid w:val="00C52027"/>
    <w:rsid w:val="00C53CD3"/>
    <w:rsid w:val="00C70843"/>
    <w:rsid w:val="00C730B9"/>
    <w:rsid w:val="00C7616F"/>
    <w:rsid w:val="00C7646D"/>
    <w:rsid w:val="00C85193"/>
    <w:rsid w:val="00C93E7C"/>
    <w:rsid w:val="00CB1760"/>
    <w:rsid w:val="00CC2C09"/>
    <w:rsid w:val="00CC34F6"/>
    <w:rsid w:val="00CD1FC4"/>
    <w:rsid w:val="00CD526C"/>
    <w:rsid w:val="00CE3FC2"/>
    <w:rsid w:val="00CE56F8"/>
    <w:rsid w:val="00CF17BE"/>
    <w:rsid w:val="00D0762C"/>
    <w:rsid w:val="00D12869"/>
    <w:rsid w:val="00D21061"/>
    <w:rsid w:val="00D2450A"/>
    <w:rsid w:val="00D31E61"/>
    <w:rsid w:val="00D370D6"/>
    <w:rsid w:val="00D4108E"/>
    <w:rsid w:val="00D6163D"/>
    <w:rsid w:val="00D73934"/>
    <w:rsid w:val="00D77DE2"/>
    <w:rsid w:val="00D80514"/>
    <w:rsid w:val="00D831A3"/>
    <w:rsid w:val="00D86668"/>
    <w:rsid w:val="00D90583"/>
    <w:rsid w:val="00D92FF5"/>
    <w:rsid w:val="00DB2B0F"/>
    <w:rsid w:val="00DB3684"/>
    <w:rsid w:val="00DB4A86"/>
    <w:rsid w:val="00DB61E9"/>
    <w:rsid w:val="00DC077C"/>
    <w:rsid w:val="00DC3026"/>
    <w:rsid w:val="00DC380C"/>
    <w:rsid w:val="00DC75F3"/>
    <w:rsid w:val="00DD46F3"/>
    <w:rsid w:val="00DD5A82"/>
    <w:rsid w:val="00DD6B14"/>
    <w:rsid w:val="00DD741B"/>
    <w:rsid w:val="00DE56F2"/>
    <w:rsid w:val="00DF116D"/>
    <w:rsid w:val="00E07C59"/>
    <w:rsid w:val="00E2643E"/>
    <w:rsid w:val="00E40685"/>
    <w:rsid w:val="00E418C1"/>
    <w:rsid w:val="00E53F3B"/>
    <w:rsid w:val="00E67568"/>
    <w:rsid w:val="00E86F16"/>
    <w:rsid w:val="00E90396"/>
    <w:rsid w:val="00E90C16"/>
    <w:rsid w:val="00E93664"/>
    <w:rsid w:val="00EA57B9"/>
    <w:rsid w:val="00EB104F"/>
    <w:rsid w:val="00EB33F8"/>
    <w:rsid w:val="00ED0605"/>
    <w:rsid w:val="00ED14BD"/>
    <w:rsid w:val="00ED43E8"/>
    <w:rsid w:val="00ED4B91"/>
    <w:rsid w:val="00EE11E4"/>
    <w:rsid w:val="00EE226C"/>
    <w:rsid w:val="00EE721A"/>
    <w:rsid w:val="00F0533E"/>
    <w:rsid w:val="00F1048D"/>
    <w:rsid w:val="00F12DEC"/>
    <w:rsid w:val="00F1715C"/>
    <w:rsid w:val="00F17960"/>
    <w:rsid w:val="00F243E2"/>
    <w:rsid w:val="00F2564A"/>
    <w:rsid w:val="00F310F8"/>
    <w:rsid w:val="00F34B3C"/>
    <w:rsid w:val="00F35939"/>
    <w:rsid w:val="00F36C84"/>
    <w:rsid w:val="00F37E47"/>
    <w:rsid w:val="00F45607"/>
    <w:rsid w:val="00F5070F"/>
    <w:rsid w:val="00F511ED"/>
    <w:rsid w:val="00F55541"/>
    <w:rsid w:val="00F61DE3"/>
    <w:rsid w:val="00F659EB"/>
    <w:rsid w:val="00F668BA"/>
    <w:rsid w:val="00F75944"/>
    <w:rsid w:val="00F86BA6"/>
    <w:rsid w:val="00F95EC3"/>
    <w:rsid w:val="00FB018F"/>
    <w:rsid w:val="00FB1285"/>
    <w:rsid w:val="00FC6389"/>
    <w:rsid w:val="00FD775E"/>
    <w:rsid w:val="00FE50F9"/>
    <w:rsid w:val="00FF1E8E"/>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738CB"/>
    <w:pPr>
      <w:widowControl w:val="0"/>
      <w:numPr>
        <w:numId w:val="5"/>
      </w:numPr>
      <w:spacing w:before="240"/>
      <w:ind w:left="709" w:hanging="567"/>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738CB"/>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0A26DA"/>
  </w:style>
  <w:style w:type="paragraph" w:styleId="Revize">
    <w:name w:val="Revision"/>
    <w:hidden/>
    <w:uiPriority w:val="99"/>
    <w:semiHidden/>
    <w:rsid w:val="00D076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e0b0e4b3-a594-4ff4-855e-e7bc464ff8c3" xsi:nil="true"/>
    <lcf76f155ced4ddcb4097134ff3c332f xmlns="d29a9001-26a0-4eed-8aa8-791fdd78a52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5B7F4AD873B704BAC6458ADAE763819" ma:contentTypeVersion="11" ma:contentTypeDescription="Vytvoří nový dokument" ma:contentTypeScope="" ma:versionID="beb0892c52b98c29e0f5ab5d9b1b1fd6">
  <xsd:schema xmlns:xsd="http://www.w3.org/2001/XMLSchema" xmlns:xs="http://www.w3.org/2001/XMLSchema" xmlns:p="http://schemas.microsoft.com/office/2006/metadata/properties" xmlns:ns2="d29a9001-26a0-4eed-8aa8-791fdd78a52f" xmlns:ns3="e0b0e4b3-a594-4ff4-855e-e7bc464ff8c3" targetNamespace="http://schemas.microsoft.com/office/2006/metadata/properties" ma:root="true" ma:fieldsID="ef27722a00f50e3d75a2c9b83173803c" ns2:_="" ns3:_="">
    <xsd:import namespace="d29a9001-26a0-4eed-8aa8-791fdd78a52f"/>
    <xsd:import namespace="e0b0e4b3-a594-4ff4-855e-e7bc464ff8c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9a9001-26a0-4eed-8aa8-791fdd78a5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b0e4b3-a594-4ff4-855e-e7bc464ff8c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2a1cd34-d0f0-4380-97a4-6ee0f7508780}" ma:internalName="TaxCatchAll" ma:showField="CatchAllData" ma:web="e0b0e4b3-a594-4ff4-855e-e7bc464ff8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 ds:uri="e0b0e4b3-a594-4ff4-855e-e7bc464ff8c3"/>
    <ds:schemaRef ds:uri="d29a9001-26a0-4eed-8aa8-791fdd78a52f"/>
    <ds:schemaRef ds:uri="http://schemas.microsoft.com/office/infopath/2007/PartnerControl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20C78B7-A720-433D-9F6E-AF51D198FD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9a9001-26a0-4eed-8aa8-791fdd78a52f"/>
    <ds:schemaRef ds:uri="e0b0e4b3-a594-4ff4-855e-e7bc464ff8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86A0CE-6961-4630-BD14-879D50CD5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3780</Words>
  <Characters>22307</Characters>
  <Application>Microsoft Office Word</Application>
  <DocSecurity>0</DocSecurity>
  <Lines>185</Lines>
  <Paragraphs>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Burdová Nikola, Mgr. Bc.</cp:lastModifiedBy>
  <cp:revision>2</cp:revision>
  <cp:lastPrinted>2019-02-25T13:30:00Z</cp:lastPrinted>
  <dcterms:created xsi:type="dcterms:W3CDTF">2023-12-08T11:12:00Z</dcterms:created>
  <dcterms:modified xsi:type="dcterms:W3CDTF">2023-12-08T11:12:00Z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